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E35B70">
        <w:rPr>
          <w:rFonts w:asciiTheme="majorHAnsi" w:hAnsiTheme="majorHAnsi" w:cs="Arial-BoldMT"/>
          <w:b/>
          <w:bCs/>
          <w:sz w:val="28"/>
          <w:szCs w:val="28"/>
        </w:rPr>
        <w:t>Document A: Booker T. Washington (Modified)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  <w:sz w:val="28"/>
          <w:szCs w:val="28"/>
        </w:rPr>
      </w:pP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Booker T. Washington was born a slave in 1856 and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was nine years old when slavery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ended. He became the principal of the Tuskegee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 Institute in Alabama, a school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designed to teach blacks industrial skills. Washingto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n was a skillful politician and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speaker, and he won the support of whites in the No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rth and South who donated money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to the school. On September 18, 1895, Booker T. W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ashington spoke before a mostly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white audience in Atlanta.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Ignorant and inexperienced, it is not strange that in</w:t>
      </w:r>
      <w:r w:rsidRPr="00E35B70">
        <w:rPr>
          <w:rFonts w:asciiTheme="majorHAnsi" w:hAnsiTheme="majorHAnsi" w:cs="ArialMT"/>
          <w:sz w:val="28"/>
          <w:szCs w:val="28"/>
        </w:rPr>
        <w:t xml:space="preserve"> the first years of our freedom </w:t>
      </w:r>
      <w:r w:rsidRPr="00E35B70">
        <w:rPr>
          <w:rFonts w:asciiTheme="majorHAnsi" w:hAnsiTheme="majorHAnsi" w:cs="ArialMT"/>
          <w:sz w:val="28"/>
          <w:szCs w:val="28"/>
        </w:rPr>
        <w:t xml:space="preserve">we began at the top instead of at the bottom; that </w:t>
      </w:r>
      <w:r w:rsidRPr="00E35B70">
        <w:rPr>
          <w:rFonts w:asciiTheme="majorHAnsi" w:hAnsiTheme="majorHAnsi" w:cs="ArialMT"/>
          <w:sz w:val="28"/>
          <w:szCs w:val="28"/>
        </w:rPr>
        <w:t xml:space="preserve">a seat in Congress or the state </w:t>
      </w:r>
      <w:r w:rsidRPr="00E35B70">
        <w:rPr>
          <w:rFonts w:asciiTheme="majorHAnsi" w:hAnsiTheme="majorHAnsi" w:cs="ArialMT"/>
          <w:sz w:val="28"/>
          <w:szCs w:val="28"/>
        </w:rPr>
        <w:t>legislature was more attractive than starting a dairy farm or garden.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A ship lost at sea for many days passed a frien</w:t>
      </w:r>
      <w:r w:rsidRPr="00E35B70">
        <w:rPr>
          <w:rFonts w:asciiTheme="majorHAnsi" w:hAnsiTheme="majorHAnsi" w:cs="ArialMT"/>
          <w:sz w:val="28"/>
          <w:szCs w:val="28"/>
        </w:rPr>
        <w:t xml:space="preserve">dly ship and sent out a signal, </w:t>
      </w:r>
      <w:r w:rsidRPr="00E35B70">
        <w:rPr>
          <w:rFonts w:asciiTheme="majorHAnsi" w:hAnsiTheme="majorHAnsi" w:cs="ArialMT"/>
          <w:sz w:val="28"/>
          <w:szCs w:val="28"/>
        </w:rPr>
        <w:t>“Water, water; we die of thirst!” The answer from</w:t>
      </w:r>
      <w:r w:rsidRPr="00E35B70">
        <w:rPr>
          <w:rFonts w:asciiTheme="majorHAnsi" w:hAnsiTheme="majorHAnsi" w:cs="ArialMT"/>
          <w:sz w:val="28"/>
          <w:szCs w:val="28"/>
        </w:rPr>
        <w:t xml:space="preserve"> the friendly ship at once came </w:t>
      </w:r>
      <w:r w:rsidRPr="00E35B70">
        <w:rPr>
          <w:rFonts w:asciiTheme="majorHAnsi" w:hAnsiTheme="majorHAnsi" w:cs="ArialMT"/>
          <w:sz w:val="28"/>
          <w:szCs w:val="28"/>
        </w:rPr>
        <w:t xml:space="preserve">back, “Cast down your bucket where you are.” A </w:t>
      </w:r>
      <w:r w:rsidRPr="00E35B70">
        <w:rPr>
          <w:rFonts w:asciiTheme="majorHAnsi" w:hAnsiTheme="majorHAnsi" w:cs="ArialMT"/>
          <w:sz w:val="28"/>
          <w:szCs w:val="28"/>
        </w:rPr>
        <w:t xml:space="preserve">second time the signal, “Water, </w:t>
      </w:r>
      <w:r w:rsidRPr="00E35B70">
        <w:rPr>
          <w:rFonts w:asciiTheme="majorHAnsi" w:hAnsiTheme="majorHAnsi" w:cs="ArialMT"/>
          <w:sz w:val="28"/>
          <w:szCs w:val="28"/>
        </w:rPr>
        <w:t>water; send us water!” ran up from the distresse</w:t>
      </w:r>
      <w:r w:rsidRPr="00E35B70">
        <w:rPr>
          <w:rFonts w:asciiTheme="majorHAnsi" w:hAnsiTheme="majorHAnsi" w:cs="ArialMT"/>
          <w:sz w:val="28"/>
          <w:szCs w:val="28"/>
        </w:rPr>
        <w:t xml:space="preserve">d ship, and was answered, “Cast </w:t>
      </w:r>
      <w:r w:rsidRPr="00E35B70">
        <w:rPr>
          <w:rFonts w:asciiTheme="majorHAnsi" w:hAnsiTheme="majorHAnsi" w:cs="ArialMT"/>
          <w:sz w:val="28"/>
          <w:szCs w:val="28"/>
        </w:rPr>
        <w:t xml:space="preserve">down your bucket where you are” . . . </w:t>
      </w:r>
      <w:proofErr w:type="gramStart"/>
      <w:r w:rsidRPr="00E35B70">
        <w:rPr>
          <w:rFonts w:asciiTheme="majorHAnsi" w:hAnsiTheme="majorHAnsi" w:cs="ArialMT"/>
          <w:sz w:val="28"/>
          <w:szCs w:val="28"/>
        </w:rPr>
        <w:t>.The</w:t>
      </w:r>
      <w:proofErr w:type="gramEnd"/>
      <w:r w:rsidRPr="00E35B70">
        <w:rPr>
          <w:rFonts w:asciiTheme="majorHAnsi" w:hAnsiTheme="majorHAnsi" w:cs="ArialMT"/>
          <w:sz w:val="28"/>
          <w:szCs w:val="28"/>
        </w:rPr>
        <w:t xml:space="preserve"> captain of the distressed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>vessel</w:t>
      </w:r>
      <w:r w:rsidRPr="00E35B70">
        <w:rPr>
          <w:rFonts w:asciiTheme="majorHAnsi" w:hAnsiTheme="majorHAnsi" w:cs="ArialMT"/>
          <w:sz w:val="28"/>
          <w:szCs w:val="28"/>
        </w:rPr>
        <w:t xml:space="preserve"> </w:t>
      </w:r>
      <w:r w:rsidRPr="00E35B70">
        <w:rPr>
          <w:rFonts w:asciiTheme="majorHAnsi" w:hAnsiTheme="majorHAnsi" w:cs="ArialMT"/>
          <w:sz w:val="28"/>
          <w:szCs w:val="28"/>
        </w:rPr>
        <w:t xml:space="preserve">(ship), at last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heeding </w:t>
      </w:r>
      <w:r w:rsidRPr="00E35B70">
        <w:rPr>
          <w:rFonts w:asciiTheme="majorHAnsi" w:hAnsiTheme="majorHAnsi" w:cs="ArialMT"/>
          <w:sz w:val="28"/>
          <w:szCs w:val="28"/>
        </w:rPr>
        <w:t xml:space="preserve">(listening to) the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injunction </w:t>
      </w:r>
      <w:r w:rsidRPr="00E35B70">
        <w:rPr>
          <w:rFonts w:asciiTheme="majorHAnsi" w:hAnsiTheme="majorHAnsi" w:cs="ArialMT"/>
          <w:sz w:val="28"/>
          <w:szCs w:val="28"/>
        </w:rPr>
        <w:t xml:space="preserve">(order), cast down his bucket, </w:t>
      </w:r>
      <w:r w:rsidRPr="00E35B70">
        <w:rPr>
          <w:rFonts w:asciiTheme="majorHAnsi" w:hAnsiTheme="majorHAnsi" w:cs="ArialMT"/>
          <w:sz w:val="28"/>
          <w:szCs w:val="28"/>
        </w:rPr>
        <w:t>and it came up full of fresh, sparkling water.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To those of my race I would say: “Cast down y</w:t>
      </w:r>
      <w:r w:rsidRPr="00E35B70">
        <w:rPr>
          <w:rFonts w:asciiTheme="majorHAnsi" w:hAnsiTheme="majorHAnsi" w:cs="ArialMT"/>
          <w:sz w:val="28"/>
          <w:szCs w:val="28"/>
        </w:rPr>
        <w:t xml:space="preserve">our bucket where you are”— cast </w:t>
      </w:r>
      <w:r w:rsidRPr="00E35B70">
        <w:rPr>
          <w:rFonts w:asciiTheme="majorHAnsi" w:hAnsiTheme="majorHAnsi" w:cs="ArialMT"/>
          <w:sz w:val="28"/>
          <w:szCs w:val="28"/>
        </w:rPr>
        <w:t>it down in making friends with the Southern w</w:t>
      </w:r>
      <w:r w:rsidRPr="00E35B70">
        <w:rPr>
          <w:rFonts w:asciiTheme="majorHAnsi" w:hAnsiTheme="majorHAnsi" w:cs="ArialMT"/>
          <w:sz w:val="28"/>
          <w:szCs w:val="28"/>
        </w:rPr>
        <w:t xml:space="preserve">hite man, who is your next-door </w:t>
      </w:r>
      <w:r w:rsidRPr="00E35B70">
        <w:rPr>
          <w:rFonts w:asciiTheme="majorHAnsi" w:hAnsiTheme="majorHAnsi" w:cs="ArialMT"/>
          <w:sz w:val="28"/>
          <w:szCs w:val="28"/>
        </w:rPr>
        <w:t>neighbor. Cast it down in agriculture, mech</w:t>
      </w:r>
      <w:r w:rsidRPr="00E35B70">
        <w:rPr>
          <w:rFonts w:asciiTheme="majorHAnsi" w:hAnsiTheme="majorHAnsi" w:cs="ArialMT"/>
          <w:sz w:val="28"/>
          <w:szCs w:val="28"/>
        </w:rPr>
        <w:t xml:space="preserve">anics, in commerce, in domestic </w:t>
      </w:r>
      <w:r w:rsidRPr="00E35B70">
        <w:rPr>
          <w:rFonts w:asciiTheme="majorHAnsi" w:hAnsiTheme="majorHAnsi" w:cs="ArialMT"/>
          <w:sz w:val="28"/>
          <w:szCs w:val="28"/>
        </w:rPr>
        <w:t>service. . . . No race can prosper till it learns that ther</w:t>
      </w:r>
      <w:r w:rsidRPr="00E35B70">
        <w:rPr>
          <w:rFonts w:asciiTheme="majorHAnsi" w:hAnsiTheme="majorHAnsi" w:cs="ArialMT"/>
          <w:sz w:val="28"/>
          <w:szCs w:val="28"/>
        </w:rPr>
        <w:t xml:space="preserve">e is as much dignity in tilling </w:t>
      </w:r>
      <w:r w:rsidRPr="00E35B70">
        <w:rPr>
          <w:rFonts w:asciiTheme="majorHAnsi" w:hAnsiTheme="majorHAnsi" w:cs="ArialMT"/>
          <w:sz w:val="28"/>
          <w:szCs w:val="28"/>
        </w:rPr>
        <w:t>a field as in writing a poem. It is at the bottom of</w:t>
      </w:r>
      <w:r w:rsidRPr="00E35B70">
        <w:rPr>
          <w:rFonts w:asciiTheme="majorHAnsi" w:hAnsiTheme="majorHAnsi" w:cs="ArialMT"/>
          <w:sz w:val="28"/>
          <w:szCs w:val="28"/>
        </w:rPr>
        <w:t xml:space="preserve"> life we must begin, and not at </w:t>
      </w:r>
      <w:r w:rsidRPr="00E35B70">
        <w:rPr>
          <w:rFonts w:asciiTheme="majorHAnsi" w:hAnsiTheme="majorHAnsi" w:cs="ArialMT"/>
          <w:sz w:val="28"/>
          <w:szCs w:val="28"/>
        </w:rPr>
        <w:t>the top.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To those of the white race who look to foreign immigrants for the prosperity of th</w:t>
      </w:r>
      <w:r w:rsidRPr="00E35B70">
        <w:rPr>
          <w:rFonts w:asciiTheme="majorHAnsi" w:hAnsiTheme="majorHAnsi" w:cs="ArialMT"/>
          <w:sz w:val="28"/>
          <w:szCs w:val="28"/>
        </w:rPr>
        <w:t xml:space="preserve">e </w:t>
      </w:r>
      <w:r w:rsidRPr="00E35B70">
        <w:rPr>
          <w:rFonts w:asciiTheme="majorHAnsi" w:hAnsiTheme="majorHAnsi" w:cs="ArialMT"/>
          <w:sz w:val="28"/>
          <w:szCs w:val="28"/>
        </w:rPr>
        <w:t>South, I would repeat what I say to my own rac</w:t>
      </w:r>
      <w:r w:rsidRPr="00E35B70">
        <w:rPr>
          <w:rFonts w:asciiTheme="majorHAnsi" w:hAnsiTheme="majorHAnsi" w:cs="ArialMT"/>
          <w:sz w:val="28"/>
          <w:szCs w:val="28"/>
        </w:rPr>
        <w:t xml:space="preserve">e, “Cast down your bucket where </w:t>
      </w:r>
      <w:r w:rsidRPr="00E35B70">
        <w:rPr>
          <w:rFonts w:asciiTheme="majorHAnsi" w:hAnsiTheme="majorHAnsi" w:cs="ArialMT"/>
          <w:sz w:val="28"/>
          <w:szCs w:val="28"/>
        </w:rPr>
        <w:t xml:space="preserve">you are.” Cast it down among the eight millions of Negroes, whose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>fidelity</w:t>
      </w:r>
      <w:r w:rsidRPr="00E35B70">
        <w:rPr>
          <w:rFonts w:asciiTheme="majorHAnsi" w:hAnsiTheme="majorHAnsi" w:cs="ArialMT"/>
          <w:sz w:val="28"/>
          <w:szCs w:val="28"/>
        </w:rPr>
        <w:t xml:space="preserve"> </w:t>
      </w:r>
      <w:r w:rsidRPr="00E35B70">
        <w:rPr>
          <w:rFonts w:asciiTheme="majorHAnsi" w:hAnsiTheme="majorHAnsi" w:cs="ArialMT"/>
          <w:sz w:val="28"/>
          <w:szCs w:val="28"/>
        </w:rPr>
        <w:t>(loyalty) and love you have tested. . . . As we ha</w:t>
      </w:r>
      <w:r w:rsidRPr="00E35B70">
        <w:rPr>
          <w:rFonts w:asciiTheme="majorHAnsi" w:hAnsiTheme="majorHAnsi" w:cs="ArialMT"/>
          <w:sz w:val="28"/>
          <w:szCs w:val="28"/>
        </w:rPr>
        <w:t xml:space="preserve">ve proved our loyalty to you in </w:t>
      </w:r>
      <w:r w:rsidRPr="00E35B70">
        <w:rPr>
          <w:rFonts w:asciiTheme="majorHAnsi" w:hAnsiTheme="majorHAnsi" w:cs="ArialMT"/>
          <w:sz w:val="28"/>
          <w:szCs w:val="28"/>
        </w:rPr>
        <w:t>the past . . . so in the future, in our humble wa</w:t>
      </w:r>
      <w:r w:rsidRPr="00E35B70">
        <w:rPr>
          <w:rFonts w:asciiTheme="majorHAnsi" w:hAnsiTheme="majorHAnsi" w:cs="ArialMT"/>
          <w:sz w:val="28"/>
          <w:szCs w:val="28"/>
        </w:rPr>
        <w:t xml:space="preserve">y, we shall stand by you with a </w:t>
      </w:r>
      <w:r w:rsidRPr="00E35B70">
        <w:rPr>
          <w:rFonts w:asciiTheme="majorHAnsi" w:hAnsiTheme="majorHAnsi" w:cs="ArialMT"/>
          <w:sz w:val="28"/>
          <w:szCs w:val="28"/>
        </w:rPr>
        <w:t>devotion that no foreigner can approach. . . . In al</w:t>
      </w:r>
      <w:r w:rsidRPr="00E35B70">
        <w:rPr>
          <w:rFonts w:asciiTheme="majorHAnsi" w:hAnsiTheme="majorHAnsi" w:cs="ArialMT"/>
          <w:sz w:val="28"/>
          <w:szCs w:val="28"/>
        </w:rPr>
        <w:t xml:space="preserve">l things that are purely social </w:t>
      </w:r>
      <w:r w:rsidRPr="00E35B70">
        <w:rPr>
          <w:rFonts w:asciiTheme="majorHAnsi" w:hAnsiTheme="majorHAnsi" w:cs="ArialMT"/>
          <w:sz w:val="28"/>
          <w:szCs w:val="28"/>
        </w:rPr>
        <w:t>we can be as separate as the fingers, yet one as t</w:t>
      </w:r>
      <w:r w:rsidRPr="00E35B70">
        <w:rPr>
          <w:rFonts w:asciiTheme="majorHAnsi" w:hAnsiTheme="majorHAnsi" w:cs="ArialMT"/>
          <w:sz w:val="28"/>
          <w:szCs w:val="28"/>
        </w:rPr>
        <w:t xml:space="preserve">he hand in all things essential </w:t>
      </w:r>
      <w:r w:rsidRPr="00E35B70">
        <w:rPr>
          <w:rFonts w:asciiTheme="majorHAnsi" w:hAnsiTheme="majorHAnsi" w:cs="ArialMT"/>
          <w:sz w:val="28"/>
          <w:szCs w:val="28"/>
        </w:rPr>
        <w:t>to mutual progress.</w:t>
      </w:r>
    </w:p>
    <w:p w:rsidR="00E35B70" w:rsidRPr="00E35B70" w:rsidRDefault="00E35B70" w:rsidP="00E35B70">
      <w:pPr>
        <w:rPr>
          <w:rFonts w:asciiTheme="majorHAnsi" w:hAnsiTheme="majorHAnsi" w:cs="Arial-BoldItalicMT"/>
          <w:b/>
          <w:bCs/>
          <w:i/>
          <w:iCs/>
          <w:sz w:val="28"/>
          <w:szCs w:val="28"/>
        </w:rPr>
      </w:pPr>
    </w:p>
    <w:p w:rsidR="00624062" w:rsidRP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  <w:r w:rsidRPr="00E35B70">
        <w:rPr>
          <w:rFonts w:asciiTheme="majorHAnsi" w:hAnsiTheme="majorHAnsi" w:cs="Arial-BoldItalicMT"/>
          <w:b/>
          <w:bCs/>
          <w:i/>
          <w:iCs/>
          <w:sz w:val="28"/>
          <w:szCs w:val="28"/>
        </w:rPr>
        <w:t xml:space="preserve">Source: </w:t>
      </w:r>
      <w:r w:rsidRPr="00E35B70">
        <w:rPr>
          <w:rFonts w:asciiTheme="majorHAnsi" w:hAnsiTheme="majorHAnsi" w:cs="Arial-ItalicMT"/>
          <w:b/>
          <w:i/>
          <w:iCs/>
          <w:sz w:val="28"/>
          <w:szCs w:val="28"/>
        </w:rPr>
        <w:t>Excerpt from Booker T. Washington’s ‘Atlanta Compromise’ speech, 1895.</w:t>
      </w:r>
    </w:p>
    <w:p w:rsidR="00E35B70" w:rsidRP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</w:p>
    <w:p w:rsidR="00E35B70" w:rsidRP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</w:p>
    <w:p w:rsidR="00E35B70" w:rsidRDefault="00E35B70" w:rsidP="00E35B70">
      <w:pPr>
        <w:rPr>
          <w:rFonts w:asciiTheme="majorHAnsi" w:hAnsiTheme="majorHAnsi" w:cs="Arial-ItalicMT"/>
          <w:b/>
          <w:i/>
          <w:iCs/>
          <w:sz w:val="24"/>
          <w:szCs w:val="24"/>
        </w:rPr>
      </w:pPr>
    </w:p>
    <w:p w:rsidR="00E35B70" w:rsidRDefault="00E35B70" w:rsidP="00E35B70">
      <w:pPr>
        <w:rPr>
          <w:rFonts w:asciiTheme="majorHAnsi" w:hAnsiTheme="majorHAnsi" w:cs="Arial-ItalicMT"/>
          <w:b/>
          <w:i/>
          <w:iCs/>
          <w:sz w:val="24"/>
          <w:szCs w:val="24"/>
        </w:rPr>
      </w:pPr>
    </w:p>
    <w:p w:rsidR="00E35B70" w:rsidRPr="00E35B70" w:rsidRDefault="00E35B70" w:rsidP="00754C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E35B70">
        <w:rPr>
          <w:rFonts w:asciiTheme="majorHAnsi" w:hAnsiTheme="majorHAnsi" w:cs="Arial-BoldMT"/>
          <w:b/>
          <w:bCs/>
          <w:sz w:val="28"/>
          <w:szCs w:val="28"/>
        </w:rPr>
        <w:lastRenderedPageBreak/>
        <w:t>Document B: W.E.B. DuBois (Modified)</w:t>
      </w: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  <w:sz w:val="28"/>
          <w:szCs w:val="28"/>
        </w:rPr>
      </w:pPr>
      <w:r w:rsidRPr="00E35B70">
        <w:rPr>
          <w:rFonts w:asciiTheme="majorHAnsi" w:hAnsiTheme="majorHAnsi" w:cs="Arial-ItalicMT"/>
          <w:i/>
          <w:iCs/>
          <w:sz w:val="28"/>
          <w:szCs w:val="28"/>
        </w:rPr>
        <w:t>The most influential public critique of Booker T. Was</w:t>
      </w:r>
      <w:r>
        <w:rPr>
          <w:rFonts w:asciiTheme="majorHAnsi" w:hAnsiTheme="majorHAnsi" w:cs="Arial-ItalicMT"/>
          <w:i/>
          <w:iCs/>
          <w:sz w:val="28"/>
          <w:szCs w:val="28"/>
        </w:rPr>
        <w:t xml:space="preserve">hington came in 1903 when black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 xml:space="preserve">leader and intellectual W.E.B. DuBois published an essay in his book, </w:t>
      </w:r>
      <w:r w:rsidRPr="00E35B70">
        <w:rPr>
          <w:rFonts w:asciiTheme="majorHAnsi" w:hAnsiTheme="majorHAnsi" w:cs="ArialMT"/>
          <w:sz w:val="28"/>
          <w:szCs w:val="28"/>
        </w:rPr>
        <w:t>The Souls of</w:t>
      </w:r>
      <w:r>
        <w:rPr>
          <w:rFonts w:asciiTheme="majorHAnsi" w:hAnsiTheme="majorHAnsi" w:cs="Arial-ItalicMT"/>
          <w:i/>
          <w:iCs/>
          <w:sz w:val="28"/>
          <w:szCs w:val="28"/>
        </w:rPr>
        <w:t xml:space="preserve"> </w:t>
      </w:r>
      <w:r w:rsidRPr="00E35B70">
        <w:rPr>
          <w:rFonts w:asciiTheme="majorHAnsi" w:hAnsiTheme="majorHAnsi" w:cs="ArialMT"/>
          <w:sz w:val="28"/>
          <w:szCs w:val="28"/>
        </w:rPr>
        <w:t>Black Folk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. DuBois rejected Washington’s message a</w:t>
      </w:r>
      <w:r>
        <w:rPr>
          <w:rFonts w:asciiTheme="majorHAnsi" w:hAnsiTheme="majorHAnsi" w:cs="Arial-ItalicMT"/>
          <w:i/>
          <w:iCs/>
          <w:sz w:val="28"/>
          <w:szCs w:val="28"/>
        </w:rPr>
        <w:t xml:space="preserve">nd instead called for political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power, insistence on civil rights, and the higher educa</w:t>
      </w:r>
      <w:r>
        <w:rPr>
          <w:rFonts w:asciiTheme="majorHAnsi" w:hAnsiTheme="majorHAnsi" w:cs="Arial-ItalicMT"/>
          <w:i/>
          <w:iCs/>
          <w:sz w:val="28"/>
          <w:szCs w:val="28"/>
        </w:rPr>
        <w:t xml:space="preserve">tion of African-American youth.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DuBois was born and raised a free man in Massachusetts and was the f</w:t>
      </w:r>
      <w:r>
        <w:rPr>
          <w:rFonts w:asciiTheme="majorHAnsi" w:hAnsiTheme="majorHAnsi" w:cs="Arial-ItalicMT"/>
          <w:i/>
          <w:iCs/>
          <w:sz w:val="28"/>
          <w:szCs w:val="28"/>
        </w:rPr>
        <w:t xml:space="preserve">irst African </w:t>
      </w:r>
      <w:r w:rsidRPr="00E35B70">
        <w:rPr>
          <w:rFonts w:asciiTheme="majorHAnsi" w:hAnsiTheme="majorHAnsi" w:cs="Arial-ItalicMT"/>
          <w:i/>
          <w:iCs/>
          <w:sz w:val="28"/>
          <w:szCs w:val="28"/>
        </w:rPr>
        <w:t>American to earn a PhD from Harvard.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The most striking thing in the history of the Americ</w:t>
      </w:r>
      <w:r>
        <w:rPr>
          <w:rFonts w:asciiTheme="majorHAnsi" w:hAnsiTheme="majorHAnsi" w:cs="ArialMT"/>
          <w:sz w:val="28"/>
          <w:szCs w:val="28"/>
        </w:rPr>
        <w:t xml:space="preserve">an Negro since 1876 is the rise </w:t>
      </w:r>
      <w:r w:rsidRPr="00E35B70">
        <w:rPr>
          <w:rFonts w:asciiTheme="majorHAnsi" w:hAnsiTheme="majorHAnsi" w:cs="ArialMT"/>
          <w:sz w:val="28"/>
          <w:szCs w:val="28"/>
        </w:rPr>
        <w:t>of Mr. Booker T. Washington. His leadership b</w:t>
      </w:r>
      <w:r>
        <w:rPr>
          <w:rFonts w:asciiTheme="majorHAnsi" w:hAnsiTheme="majorHAnsi" w:cs="ArialMT"/>
          <w:sz w:val="28"/>
          <w:szCs w:val="28"/>
        </w:rPr>
        <w:t xml:space="preserve">egan at the time when Civil War </w:t>
      </w:r>
      <w:r w:rsidRPr="00E35B70">
        <w:rPr>
          <w:rFonts w:asciiTheme="majorHAnsi" w:hAnsiTheme="majorHAnsi" w:cs="ArialMT"/>
          <w:sz w:val="28"/>
          <w:szCs w:val="28"/>
        </w:rPr>
        <w:t>memories and ideals were rapidly passing; a d</w:t>
      </w:r>
      <w:r>
        <w:rPr>
          <w:rFonts w:asciiTheme="majorHAnsi" w:hAnsiTheme="majorHAnsi" w:cs="ArialMT"/>
          <w:sz w:val="28"/>
          <w:szCs w:val="28"/>
        </w:rPr>
        <w:t xml:space="preserve">ay of astonishing commercial </w:t>
      </w:r>
      <w:r w:rsidRPr="00E35B70">
        <w:rPr>
          <w:rFonts w:asciiTheme="majorHAnsi" w:hAnsiTheme="majorHAnsi" w:cs="ArialMT"/>
          <w:sz w:val="28"/>
          <w:szCs w:val="28"/>
        </w:rPr>
        <w:t>development was dawning; a sense of do</w:t>
      </w:r>
      <w:r>
        <w:rPr>
          <w:rFonts w:asciiTheme="majorHAnsi" w:hAnsiTheme="majorHAnsi" w:cs="ArialMT"/>
          <w:sz w:val="28"/>
          <w:szCs w:val="28"/>
        </w:rPr>
        <w:t xml:space="preserve">ubt and hesitation overtook the </w:t>
      </w:r>
      <w:r w:rsidRPr="00E35B70">
        <w:rPr>
          <w:rFonts w:asciiTheme="majorHAnsi" w:hAnsiTheme="majorHAnsi" w:cs="ArialMT"/>
          <w:sz w:val="28"/>
          <w:szCs w:val="28"/>
        </w:rPr>
        <w:t>freedmen’s sons. Mr. Washington came a</w:t>
      </w:r>
      <w:r>
        <w:rPr>
          <w:rFonts w:asciiTheme="majorHAnsi" w:hAnsiTheme="majorHAnsi" w:cs="ArialMT"/>
          <w:sz w:val="28"/>
          <w:szCs w:val="28"/>
        </w:rPr>
        <w:t xml:space="preserve">t the psychological moment when </w:t>
      </w:r>
      <w:r w:rsidRPr="00E35B70">
        <w:rPr>
          <w:rFonts w:asciiTheme="majorHAnsi" w:hAnsiTheme="majorHAnsi" w:cs="ArialMT"/>
          <w:sz w:val="28"/>
          <w:szCs w:val="28"/>
        </w:rPr>
        <w:t>whites were a little ashamed of having paid so mu</w:t>
      </w:r>
      <w:r>
        <w:rPr>
          <w:rFonts w:asciiTheme="majorHAnsi" w:hAnsiTheme="majorHAnsi" w:cs="ArialMT"/>
          <w:sz w:val="28"/>
          <w:szCs w:val="28"/>
        </w:rPr>
        <w:t xml:space="preserve">ch attention to Negroes [during </w:t>
      </w:r>
      <w:r w:rsidRPr="00E35B70">
        <w:rPr>
          <w:rFonts w:asciiTheme="majorHAnsi" w:hAnsiTheme="majorHAnsi" w:cs="ArialMT"/>
          <w:sz w:val="28"/>
          <w:szCs w:val="28"/>
        </w:rPr>
        <w:t>Reconstruction], and were concentrating their energy on dollars.</w:t>
      </w: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Mr. Washington practically accepts the alleged inferiority of the Negro races.</w:t>
      </w: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Mr. Washington withdraws many of the hig</w:t>
      </w:r>
      <w:r>
        <w:rPr>
          <w:rFonts w:asciiTheme="majorHAnsi" w:hAnsiTheme="majorHAnsi" w:cs="ArialMT"/>
          <w:sz w:val="28"/>
          <w:szCs w:val="28"/>
        </w:rPr>
        <w:t xml:space="preserve">h demands of Negroes as men and </w:t>
      </w:r>
      <w:r w:rsidRPr="00E35B70">
        <w:rPr>
          <w:rFonts w:asciiTheme="majorHAnsi" w:hAnsiTheme="majorHAnsi" w:cs="ArialMT"/>
          <w:sz w:val="28"/>
          <w:szCs w:val="28"/>
        </w:rPr>
        <w:t>American citizens. He asks that black people giv</w:t>
      </w:r>
      <w:r>
        <w:rPr>
          <w:rFonts w:asciiTheme="majorHAnsi" w:hAnsiTheme="majorHAnsi" w:cs="ArialMT"/>
          <w:sz w:val="28"/>
          <w:szCs w:val="28"/>
        </w:rPr>
        <w:t xml:space="preserve">e up, at least for the present, </w:t>
      </w:r>
      <w:r w:rsidRPr="00E35B70">
        <w:rPr>
          <w:rFonts w:asciiTheme="majorHAnsi" w:hAnsiTheme="majorHAnsi" w:cs="ArialMT"/>
          <w:sz w:val="28"/>
          <w:szCs w:val="28"/>
        </w:rPr>
        <w:t>three things—</w:t>
      </w: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First, political power; Second, insistence on civil rig</w:t>
      </w:r>
      <w:r>
        <w:rPr>
          <w:rFonts w:asciiTheme="majorHAnsi" w:hAnsiTheme="majorHAnsi" w:cs="ArialMT"/>
          <w:sz w:val="28"/>
          <w:szCs w:val="28"/>
        </w:rPr>
        <w:t xml:space="preserve">hts; Third, higher education of </w:t>
      </w:r>
      <w:r w:rsidRPr="00E35B70">
        <w:rPr>
          <w:rFonts w:asciiTheme="majorHAnsi" w:hAnsiTheme="majorHAnsi" w:cs="ArialMT"/>
          <w:sz w:val="28"/>
          <w:szCs w:val="28"/>
        </w:rPr>
        <w:t>Negro youth,</w:t>
      </w: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 xml:space="preserve">— </w:t>
      </w:r>
      <w:proofErr w:type="gramStart"/>
      <w:r w:rsidRPr="00E35B70">
        <w:rPr>
          <w:rFonts w:asciiTheme="majorHAnsi" w:hAnsiTheme="majorHAnsi" w:cs="ArialMT"/>
          <w:sz w:val="28"/>
          <w:szCs w:val="28"/>
        </w:rPr>
        <w:t>and</w:t>
      </w:r>
      <w:proofErr w:type="gramEnd"/>
      <w:r w:rsidRPr="00E35B70">
        <w:rPr>
          <w:rFonts w:asciiTheme="majorHAnsi" w:hAnsiTheme="majorHAnsi" w:cs="ArialMT"/>
          <w:sz w:val="28"/>
          <w:szCs w:val="28"/>
        </w:rPr>
        <w:t xml:space="preserve"> concentrate all their energies on industrial</w:t>
      </w:r>
      <w:r>
        <w:rPr>
          <w:rFonts w:asciiTheme="majorHAnsi" w:hAnsiTheme="majorHAnsi" w:cs="ArialMT"/>
          <w:sz w:val="28"/>
          <w:szCs w:val="28"/>
        </w:rPr>
        <w:t xml:space="preserve"> education, the accumulation of </w:t>
      </w:r>
      <w:r w:rsidRPr="00E35B70">
        <w:rPr>
          <w:rFonts w:asciiTheme="majorHAnsi" w:hAnsiTheme="majorHAnsi" w:cs="ArialMT"/>
          <w:sz w:val="28"/>
          <w:szCs w:val="28"/>
        </w:rPr>
        <w:t xml:space="preserve">wealth, and the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pacifying </w:t>
      </w:r>
      <w:r w:rsidRPr="00E35B70">
        <w:rPr>
          <w:rFonts w:asciiTheme="majorHAnsi" w:hAnsiTheme="majorHAnsi" w:cs="ArialMT"/>
          <w:sz w:val="28"/>
          <w:szCs w:val="28"/>
        </w:rPr>
        <w:t>(calming down) of the So</w:t>
      </w:r>
      <w:r>
        <w:rPr>
          <w:rFonts w:asciiTheme="majorHAnsi" w:hAnsiTheme="majorHAnsi" w:cs="ArialMT"/>
          <w:sz w:val="28"/>
          <w:szCs w:val="28"/>
        </w:rPr>
        <w:t xml:space="preserve">uth. As a result of this tender </w:t>
      </w:r>
      <w:r w:rsidRPr="00E35B70">
        <w:rPr>
          <w:rFonts w:asciiTheme="majorHAnsi" w:hAnsiTheme="majorHAnsi" w:cs="ArialMT"/>
          <w:sz w:val="28"/>
          <w:szCs w:val="28"/>
        </w:rPr>
        <w:t xml:space="preserve">of the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palm-branch </w:t>
      </w:r>
      <w:r w:rsidRPr="00E35B70">
        <w:rPr>
          <w:rFonts w:asciiTheme="majorHAnsi" w:hAnsiTheme="majorHAnsi" w:cs="ArialMT"/>
          <w:sz w:val="28"/>
          <w:szCs w:val="28"/>
        </w:rPr>
        <w:t xml:space="preserve">(peace offering), what has </w:t>
      </w:r>
      <w:r>
        <w:rPr>
          <w:rFonts w:asciiTheme="majorHAnsi" w:hAnsiTheme="majorHAnsi" w:cs="ArialMT"/>
          <w:sz w:val="28"/>
          <w:szCs w:val="28"/>
        </w:rPr>
        <w:t xml:space="preserve">been the return? In these years </w:t>
      </w:r>
      <w:r w:rsidRPr="00E35B70">
        <w:rPr>
          <w:rFonts w:asciiTheme="majorHAnsi" w:hAnsiTheme="majorHAnsi" w:cs="ArialMT"/>
          <w:sz w:val="28"/>
          <w:szCs w:val="28"/>
        </w:rPr>
        <w:t>there have occurred:</w:t>
      </w: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 xml:space="preserve">1. The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disfranchisement </w:t>
      </w:r>
      <w:r w:rsidRPr="00E35B70">
        <w:rPr>
          <w:rFonts w:asciiTheme="majorHAnsi" w:hAnsiTheme="majorHAnsi" w:cs="ArialMT"/>
          <w:sz w:val="28"/>
          <w:szCs w:val="28"/>
        </w:rPr>
        <w:t>(taking away the righ</w:t>
      </w:r>
      <w:r>
        <w:rPr>
          <w:rFonts w:asciiTheme="majorHAnsi" w:hAnsiTheme="majorHAnsi" w:cs="ArialMT"/>
          <w:sz w:val="28"/>
          <w:szCs w:val="28"/>
        </w:rPr>
        <w:t xml:space="preserve">t to vote) of the Negro; 2. </w:t>
      </w:r>
      <w:proofErr w:type="gramStart"/>
      <w:r>
        <w:rPr>
          <w:rFonts w:asciiTheme="majorHAnsi" w:hAnsiTheme="majorHAnsi" w:cs="ArialMT"/>
          <w:sz w:val="28"/>
          <w:szCs w:val="28"/>
        </w:rPr>
        <w:t xml:space="preserve">The legal </w:t>
      </w:r>
      <w:r w:rsidRPr="00E35B70">
        <w:rPr>
          <w:rFonts w:asciiTheme="majorHAnsi" w:hAnsiTheme="majorHAnsi" w:cs="ArialMT"/>
          <w:sz w:val="28"/>
          <w:szCs w:val="28"/>
        </w:rPr>
        <w:t>creation of a distinct status of civil inferiori</w:t>
      </w:r>
      <w:r>
        <w:rPr>
          <w:rFonts w:asciiTheme="majorHAnsi" w:hAnsiTheme="majorHAnsi" w:cs="ArialMT"/>
          <w:sz w:val="28"/>
          <w:szCs w:val="28"/>
        </w:rPr>
        <w:t>ty for the Negro; 3.</w:t>
      </w:r>
      <w:proofErr w:type="gramEnd"/>
      <w:r>
        <w:rPr>
          <w:rFonts w:asciiTheme="majorHAnsi" w:hAnsiTheme="majorHAnsi" w:cs="ArialMT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MT"/>
          <w:sz w:val="28"/>
          <w:szCs w:val="28"/>
        </w:rPr>
        <w:t xml:space="preserve">The steady withdrawal of </w:t>
      </w:r>
      <w:r w:rsidRPr="00E35B70">
        <w:rPr>
          <w:rFonts w:asciiTheme="majorHAnsi" w:hAnsiTheme="majorHAnsi" w:cs="ArialMT"/>
          <w:sz w:val="28"/>
          <w:szCs w:val="28"/>
        </w:rPr>
        <w:t>aid from institutions for the higher training of the Negro.</w:t>
      </w:r>
      <w:proofErr w:type="gramEnd"/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</w:p>
    <w:p w:rsidR="00E35B70" w:rsidRP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8"/>
          <w:szCs w:val="28"/>
        </w:rPr>
      </w:pPr>
      <w:r w:rsidRPr="00E35B70">
        <w:rPr>
          <w:rFonts w:asciiTheme="majorHAnsi" w:hAnsiTheme="majorHAnsi" w:cs="ArialMT"/>
          <w:sz w:val="28"/>
          <w:szCs w:val="28"/>
        </w:rPr>
        <w:t>Mr. Washington’s doctrine has tended to make the</w:t>
      </w:r>
      <w:r>
        <w:rPr>
          <w:rFonts w:asciiTheme="majorHAnsi" w:hAnsiTheme="majorHAnsi" w:cs="ArialMT"/>
          <w:sz w:val="28"/>
          <w:szCs w:val="28"/>
        </w:rPr>
        <w:t xml:space="preserve"> whites, North and South, shift </w:t>
      </w:r>
      <w:r w:rsidRPr="00E35B70">
        <w:rPr>
          <w:rFonts w:asciiTheme="majorHAnsi" w:hAnsiTheme="majorHAnsi" w:cs="ArialMT"/>
          <w:sz w:val="28"/>
          <w:szCs w:val="28"/>
        </w:rPr>
        <w:t>the burden of the Negro problem to the Negro</w:t>
      </w:r>
      <w:r>
        <w:rPr>
          <w:rFonts w:asciiTheme="majorHAnsi" w:hAnsiTheme="majorHAnsi" w:cs="ArialMT"/>
          <w:sz w:val="28"/>
          <w:szCs w:val="28"/>
        </w:rPr>
        <w:t xml:space="preserve">’s shoulders and stand aside as </w:t>
      </w:r>
      <w:r w:rsidRPr="00E35B70">
        <w:rPr>
          <w:rFonts w:asciiTheme="majorHAnsi" w:hAnsiTheme="majorHAnsi" w:cs="ArialMT"/>
          <w:sz w:val="28"/>
          <w:szCs w:val="28"/>
        </w:rPr>
        <w:t xml:space="preserve">critical </w:t>
      </w:r>
      <w:r w:rsidRPr="00E35B70">
        <w:rPr>
          <w:rFonts w:asciiTheme="majorHAnsi" w:hAnsiTheme="majorHAnsi" w:cs="Arial-BoldMT"/>
          <w:b/>
          <w:bCs/>
          <w:sz w:val="28"/>
          <w:szCs w:val="28"/>
        </w:rPr>
        <w:t xml:space="preserve">spectators </w:t>
      </w:r>
      <w:r w:rsidRPr="00E35B70">
        <w:rPr>
          <w:rFonts w:asciiTheme="majorHAnsi" w:hAnsiTheme="majorHAnsi" w:cs="ArialMT"/>
          <w:sz w:val="28"/>
          <w:szCs w:val="28"/>
        </w:rPr>
        <w:t>(onlookers); when in fact th</w:t>
      </w:r>
      <w:r>
        <w:rPr>
          <w:rFonts w:asciiTheme="majorHAnsi" w:hAnsiTheme="majorHAnsi" w:cs="ArialMT"/>
          <w:sz w:val="28"/>
          <w:szCs w:val="28"/>
        </w:rPr>
        <w:t xml:space="preserve">e burden belongs to the nation, </w:t>
      </w:r>
      <w:r w:rsidRPr="00E35B70">
        <w:rPr>
          <w:rFonts w:asciiTheme="majorHAnsi" w:hAnsiTheme="majorHAnsi" w:cs="ArialMT"/>
          <w:sz w:val="28"/>
          <w:szCs w:val="28"/>
        </w:rPr>
        <w:t>and the hands of none of us are clean if we do</w:t>
      </w:r>
      <w:r>
        <w:rPr>
          <w:rFonts w:asciiTheme="majorHAnsi" w:hAnsiTheme="majorHAnsi" w:cs="ArialMT"/>
          <w:sz w:val="28"/>
          <w:szCs w:val="28"/>
        </w:rPr>
        <w:t xml:space="preserve"> not all work on righting these </w:t>
      </w:r>
      <w:r w:rsidRPr="00E35B70">
        <w:rPr>
          <w:rFonts w:asciiTheme="majorHAnsi" w:hAnsiTheme="majorHAnsi" w:cs="ArialMT"/>
          <w:sz w:val="28"/>
          <w:szCs w:val="28"/>
        </w:rPr>
        <w:t>great wrongs.</w:t>
      </w:r>
    </w:p>
    <w:p w:rsidR="00E35B70" w:rsidRDefault="00E35B70" w:rsidP="00E35B70">
      <w:pPr>
        <w:rPr>
          <w:rFonts w:asciiTheme="majorHAnsi" w:hAnsiTheme="majorHAnsi" w:cs="Arial-BoldItalicMT"/>
          <w:b/>
          <w:bCs/>
          <w:i/>
          <w:iCs/>
          <w:sz w:val="28"/>
          <w:szCs w:val="28"/>
        </w:rPr>
      </w:pPr>
    </w:p>
    <w:p w:rsid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  <w:r w:rsidRPr="00E35B70">
        <w:rPr>
          <w:rFonts w:asciiTheme="majorHAnsi" w:hAnsiTheme="majorHAnsi" w:cs="Arial-BoldItalicMT"/>
          <w:b/>
          <w:bCs/>
          <w:i/>
          <w:iCs/>
          <w:sz w:val="28"/>
          <w:szCs w:val="28"/>
        </w:rPr>
        <w:t xml:space="preserve">Source: </w:t>
      </w:r>
      <w:r w:rsidRPr="00E35B70">
        <w:rPr>
          <w:rFonts w:asciiTheme="majorHAnsi" w:hAnsiTheme="majorHAnsi" w:cs="Arial-ItalicMT"/>
          <w:b/>
          <w:i/>
          <w:iCs/>
          <w:sz w:val="28"/>
          <w:szCs w:val="28"/>
        </w:rPr>
        <w:t xml:space="preserve">W. E. B. DuBois, </w:t>
      </w:r>
      <w:proofErr w:type="gramStart"/>
      <w:r w:rsidRPr="00E35B70">
        <w:rPr>
          <w:rFonts w:asciiTheme="majorHAnsi" w:hAnsiTheme="majorHAnsi" w:cs="ArialMT"/>
          <w:b/>
          <w:sz w:val="28"/>
          <w:szCs w:val="28"/>
        </w:rPr>
        <w:t>The</w:t>
      </w:r>
      <w:proofErr w:type="gramEnd"/>
      <w:r w:rsidRPr="00E35B70">
        <w:rPr>
          <w:rFonts w:asciiTheme="majorHAnsi" w:hAnsiTheme="majorHAnsi" w:cs="ArialMT"/>
          <w:b/>
          <w:sz w:val="28"/>
          <w:szCs w:val="28"/>
        </w:rPr>
        <w:t xml:space="preserve"> Souls of Black Folk </w:t>
      </w:r>
      <w:r w:rsidRPr="00E35B70">
        <w:rPr>
          <w:rFonts w:asciiTheme="majorHAnsi" w:hAnsiTheme="majorHAnsi" w:cs="Arial-ItalicMT"/>
          <w:b/>
          <w:i/>
          <w:iCs/>
          <w:sz w:val="28"/>
          <w:szCs w:val="28"/>
        </w:rPr>
        <w:t>(Chicago, 1903).</w:t>
      </w:r>
    </w:p>
    <w:p w:rsid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</w:p>
    <w:p w:rsidR="00E35B70" w:rsidRDefault="00E35B70" w:rsidP="00E35B70">
      <w:pPr>
        <w:rPr>
          <w:rFonts w:asciiTheme="majorHAnsi" w:hAnsiTheme="majorHAnsi" w:cs="Arial-ItalicMT"/>
          <w:b/>
          <w:i/>
          <w:iCs/>
          <w:sz w:val="28"/>
          <w:szCs w:val="28"/>
        </w:rPr>
      </w:pPr>
    </w:p>
    <w:p w:rsidR="00E35B70" w:rsidRDefault="00E35B70" w:rsidP="00E35B70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E35B70">
        <w:rPr>
          <w:rFonts w:asciiTheme="majorHAnsi" w:hAnsiTheme="majorHAnsi" w:cs="Arial-ItalicMT"/>
          <w:b/>
          <w:iCs/>
          <w:sz w:val="24"/>
          <w:szCs w:val="24"/>
        </w:rPr>
        <w:lastRenderedPageBreak/>
        <w:t>Name: ______________________________________________________</w:t>
      </w:r>
      <w:r>
        <w:rPr>
          <w:rFonts w:asciiTheme="majorHAnsi" w:hAnsiTheme="majorHAnsi" w:cs="Arial-ItalicMT"/>
          <w:b/>
          <w:iCs/>
          <w:sz w:val="24"/>
          <w:szCs w:val="24"/>
        </w:rPr>
        <w:t>__________</w:t>
      </w:r>
      <w:r w:rsidRPr="00E35B70">
        <w:rPr>
          <w:rFonts w:asciiTheme="majorHAnsi" w:hAnsiTheme="majorHAnsi" w:cs="Arial-ItalicMT"/>
          <w:b/>
          <w:iCs/>
          <w:sz w:val="24"/>
          <w:szCs w:val="24"/>
        </w:rPr>
        <w:t>__</w:t>
      </w:r>
      <w:r w:rsidRPr="00E35B70">
        <w:rPr>
          <w:rFonts w:asciiTheme="majorHAnsi" w:hAnsiTheme="majorHAnsi" w:cs="Arial-ItalicMT"/>
          <w:b/>
          <w:iCs/>
          <w:sz w:val="24"/>
          <w:szCs w:val="24"/>
        </w:rPr>
        <w:tab/>
      </w:r>
      <w:r>
        <w:rPr>
          <w:rFonts w:asciiTheme="majorHAnsi" w:hAnsiTheme="majorHAnsi" w:cs="Arial-ItalicMT"/>
          <w:b/>
          <w:iCs/>
          <w:sz w:val="24"/>
          <w:szCs w:val="24"/>
        </w:rPr>
        <w:tab/>
      </w:r>
      <w:r w:rsidRPr="00E35B70">
        <w:rPr>
          <w:rFonts w:asciiTheme="majorHAnsi" w:hAnsiTheme="majorHAnsi" w:cs="Arial-ItalicMT"/>
          <w:b/>
          <w:iCs/>
          <w:sz w:val="24"/>
          <w:szCs w:val="24"/>
        </w:rPr>
        <w:t>Period: _____</w:t>
      </w:r>
    </w:p>
    <w:p w:rsidR="00E35B70" w:rsidRPr="00187D4C" w:rsidRDefault="00E35B70" w:rsidP="00E35B70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187D4C">
        <w:rPr>
          <w:rFonts w:asciiTheme="majorHAnsi" w:hAnsiTheme="majorHAnsi" w:cs="Arial-ItalicMT"/>
          <w:b/>
          <w:iCs/>
          <w:sz w:val="24"/>
          <w:szCs w:val="24"/>
        </w:rPr>
        <w:t>Guiding Questions for Document A</w:t>
      </w:r>
    </w:p>
    <w:p w:rsidR="00E35B70" w:rsidRPr="00187D4C" w:rsidRDefault="00E35B70" w:rsidP="00E35B70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187D4C">
        <w:rPr>
          <w:rFonts w:asciiTheme="majorHAnsi" w:hAnsiTheme="majorHAnsi" w:cs="Arial-ItalicMT"/>
          <w:b/>
          <w:iCs/>
          <w:sz w:val="24"/>
          <w:szCs w:val="24"/>
        </w:rPr>
        <w:t>Sourcing- Remember answer these questions after reading the source information BUT BEFORE reading the actual document!</w:t>
      </w:r>
    </w:p>
    <w:p w:rsidR="00E35B70" w:rsidRPr="00187D4C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1. </w:t>
      </w:r>
      <w:r w:rsidRPr="00187D4C">
        <w:rPr>
          <w:rFonts w:asciiTheme="majorHAnsi" w:hAnsiTheme="majorHAnsi" w:cs="ArialMT"/>
          <w:sz w:val="24"/>
          <w:szCs w:val="24"/>
        </w:rPr>
        <w:t>What type of document is this and when was it written?</w:t>
      </w: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5B70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2. </w:t>
      </w:r>
      <w:r w:rsidRPr="00187D4C">
        <w:rPr>
          <w:rFonts w:asciiTheme="majorHAnsi" w:hAnsiTheme="majorHAnsi" w:cs="ArialMT"/>
          <w:sz w:val="24"/>
          <w:szCs w:val="24"/>
        </w:rPr>
        <w:t>Booker T. Washington probably believes. . .</w:t>
      </w:r>
    </w:p>
    <w:p w:rsidR="00187D4C" w:rsidRP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5B70" w:rsidRPr="00187D4C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3. </w:t>
      </w:r>
      <w:r w:rsidRPr="00187D4C">
        <w:rPr>
          <w:rFonts w:asciiTheme="majorHAnsi" w:hAnsiTheme="majorHAnsi" w:cs="ArialMT"/>
          <w:sz w:val="24"/>
          <w:szCs w:val="24"/>
        </w:rPr>
        <w:t>I think the audience is…</w:t>
      </w: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5B70" w:rsidRPr="00187D4C" w:rsidRDefault="00E35B70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4. </w:t>
      </w:r>
      <w:r w:rsidRPr="00187D4C">
        <w:rPr>
          <w:rFonts w:asciiTheme="majorHAnsi" w:hAnsiTheme="majorHAnsi" w:cs="ArialMT"/>
          <w:sz w:val="24"/>
          <w:szCs w:val="24"/>
        </w:rPr>
        <w:t xml:space="preserve">Based on the sourcing information, </w:t>
      </w:r>
      <w:r w:rsidRPr="00187D4C">
        <w:rPr>
          <w:rFonts w:asciiTheme="majorHAnsi" w:hAnsiTheme="majorHAnsi" w:cs="Arial-BoldMT"/>
          <w:b/>
          <w:bCs/>
          <w:sz w:val="24"/>
          <w:szCs w:val="24"/>
        </w:rPr>
        <w:t>I predict Booker T. Washington will…</w:t>
      </w:r>
    </w:p>
    <w:p w:rsidR="00E35B70" w:rsidRPr="00187D4C" w:rsidRDefault="00E35B70" w:rsidP="00E35B70">
      <w:pPr>
        <w:rPr>
          <w:rFonts w:asciiTheme="majorHAnsi" w:hAnsiTheme="majorHAnsi" w:cs="Arial-BoldMT"/>
          <w:b/>
          <w:bCs/>
          <w:sz w:val="24"/>
          <w:szCs w:val="24"/>
        </w:rPr>
      </w:pPr>
    </w:p>
    <w:p w:rsidR="00187D4C" w:rsidRDefault="00187D4C" w:rsidP="00E35B70">
      <w:pPr>
        <w:rPr>
          <w:rFonts w:asciiTheme="majorHAnsi" w:hAnsiTheme="majorHAnsi" w:cs="Arial-BoldMT"/>
          <w:b/>
          <w:bCs/>
          <w:sz w:val="24"/>
          <w:szCs w:val="24"/>
        </w:rPr>
      </w:pPr>
    </w:p>
    <w:p w:rsidR="00E35B70" w:rsidRPr="00187D4C" w:rsidRDefault="00E35B70" w:rsidP="00E35B70">
      <w:pPr>
        <w:rPr>
          <w:rFonts w:asciiTheme="majorHAnsi" w:hAnsiTheme="majorHAnsi" w:cs="Arial-BoldMT"/>
          <w:b/>
          <w:bCs/>
          <w:sz w:val="24"/>
          <w:szCs w:val="24"/>
        </w:rPr>
      </w:pPr>
      <w:r w:rsidRPr="00187D4C">
        <w:rPr>
          <w:rFonts w:asciiTheme="majorHAnsi" w:hAnsiTheme="majorHAnsi" w:cs="Arial-BoldMT"/>
          <w:b/>
          <w:bCs/>
          <w:sz w:val="24"/>
          <w:szCs w:val="24"/>
        </w:rPr>
        <w:t>Contextualization</w:t>
      </w:r>
    </w:p>
    <w:p w:rsidR="00E35B70" w:rsidRP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1. </w:t>
      </w:r>
      <w:r w:rsidR="00E35B70" w:rsidRPr="00187D4C">
        <w:rPr>
          <w:rFonts w:asciiTheme="majorHAnsi" w:hAnsiTheme="majorHAnsi" w:cs="ArialMT"/>
          <w:sz w:val="24"/>
          <w:szCs w:val="24"/>
        </w:rPr>
        <w:t>I already know that at this time…</w:t>
      </w: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35B70" w:rsidRPr="00187D4C" w:rsidRDefault="00187D4C" w:rsidP="00E35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2. </w:t>
      </w:r>
      <w:r w:rsidR="00E35B70" w:rsidRPr="00187D4C">
        <w:rPr>
          <w:rFonts w:asciiTheme="majorHAnsi" w:hAnsiTheme="majorHAnsi" w:cs="ArialMT"/>
          <w:sz w:val="24"/>
          <w:szCs w:val="24"/>
        </w:rPr>
        <w:t xml:space="preserve">From this document I would guess that WHITE PEOPLE IN THE SOUTH at this time </w:t>
      </w:r>
      <w:proofErr w:type="gramStart"/>
      <w:r w:rsidR="00E35B70" w:rsidRPr="00187D4C">
        <w:rPr>
          <w:rFonts w:asciiTheme="majorHAnsi" w:hAnsiTheme="majorHAnsi" w:cs="ArialMT"/>
          <w:sz w:val="24"/>
          <w:szCs w:val="24"/>
        </w:rPr>
        <w:t>were</w:t>
      </w:r>
      <w:proofErr w:type="gramEnd"/>
      <w:r w:rsidR="00E35B70" w:rsidRPr="00187D4C">
        <w:rPr>
          <w:rFonts w:asciiTheme="majorHAnsi" w:hAnsiTheme="majorHAnsi" w:cs="ArialMT"/>
          <w:sz w:val="24"/>
          <w:szCs w:val="24"/>
        </w:rPr>
        <w:t xml:space="preserve"> feeling…</w:t>
      </w:r>
    </w:p>
    <w:p w:rsidR="00187D4C" w:rsidRDefault="00187D4C" w:rsidP="00E35B70">
      <w:pPr>
        <w:rPr>
          <w:rFonts w:asciiTheme="majorHAnsi" w:hAnsiTheme="majorHAnsi" w:cs="ArialMT"/>
          <w:sz w:val="24"/>
          <w:szCs w:val="24"/>
        </w:rPr>
      </w:pPr>
    </w:p>
    <w:p w:rsidR="00187D4C" w:rsidRDefault="00187D4C" w:rsidP="00E35B70">
      <w:pPr>
        <w:rPr>
          <w:rFonts w:asciiTheme="majorHAnsi" w:hAnsiTheme="majorHAnsi" w:cs="ArialMT"/>
          <w:sz w:val="24"/>
          <w:szCs w:val="24"/>
        </w:rPr>
      </w:pPr>
    </w:p>
    <w:p w:rsidR="00E35B70" w:rsidRPr="00187D4C" w:rsidRDefault="00187D4C" w:rsidP="00E35B70">
      <w:pPr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3. </w:t>
      </w:r>
      <w:r w:rsidR="00E35B70" w:rsidRPr="00187D4C">
        <w:rPr>
          <w:rFonts w:asciiTheme="majorHAnsi" w:hAnsiTheme="majorHAnsi" w:cs="ArialMT"/>
          <w:sz w:val="24"/>
          <w:szCs w:val="24"/>
        </w:rPr>
        <w:t>Given what was happening at the time, this was a good/ bad speech because . . .</w:t>
      </w:r>
    </w:p>
    <w:p w:rsidR="00187D4C" w:rsidRPr="00187D4C" w:rsidRDefault="00187D4C" w:rsidP="00E35B70">
      <w:pPr>
        <w:rPr>
          <w:rFonts w:asciiTheme="majorHAnsi" w:hAnsiTheme="majorHAnsi" w:cs="ArialMT"/>
          <w:sz w:val="24"/>
          <w:szCs w:val="24"/>
        </w:rPr>
      </w:pPr>
    </w:p>
    <w:p w:rsidR="00187D4C" w:rsidRPr="00187D4C" w:rsidRDefault="00187D4C" w:rsidP="00E35B70">
      <w:pPr>
        <w:rPr>
          <w:rFonts w:asciiTheme="majorHAnsi" w:hAnsiTheme="majorHAnsi" w:cs="ArialMT"/>
          <w:b/>
          <w:sz w:val="24"/>
          <w:szCs w:val="24"/>
        </w:rPr>
      </w:pPr>
      <w:r w:rsidRPr="00187D4C">
        <w:rPr>
          <w:rFonts w:asciiTheme="majorHAnsi" w:hAnsiTheme="majorHAnsi" w:cs="ArialMT"/>
          <w:b/>
          <w:sz w:val="24"/>
          <w:szCs w:val="24"/>
        </w:rPr>
        <w:t>Close Reading</w:t>
      </w:r>
    </w:p>
    <w:p w:rsidR="00187D4C" w:rsidRPr="00187D4C" w:rsidRDefault="00187D4C" w:rsidP="00187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1. </w:t>
      </w:r>
      <w:r w:rsidRPr="00187D4C">
        <w:rPr>
          <w:rFonts w:asciiTheme="majorHAnsi" w:hAnsiTheme="majorHAnsi" w:cs="ArialMT"/>
          <w:sz w:val="24"/>
          <w:szCs w:val="24"/>
        </w:rPr>
        <w:t>I think Washington chose these words because they probably made WHITE PEOPLE feel…</w:t>
      </w:r>
    </w:p>
    <w:p w:rsidR="00187D4C" w:rsidRDefault="00187D4C" w:rsidP="00187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187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Default="00187D4C" w:rsidP="00187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187D4C" w:rsidRPr="00187D4C" w:rsidRDefault="00187D4C" w:rsidP="00187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2. </w:t>
      </w:r>
      <w:r w:rsidRPr="00187D4C">
        <w:rPr>
          <w:rFonts w:asciiTheme="majorHAnsi" w:hAnsiTheme="majorHAnsi" w:cs="ArialMT"/>
          <w:sz w:val="24"/>
          <w:szCs w:val="24"/>
        </w:rPr>
        <w:t>The author is trying to convince the audience that…</w:t>
      </w:r>
    </w:p>
    <w:p w:rsidR="00187D4C" w:rsidRDefault="00187D4C" w:rsidP="00187D4C">
      <w:pPr>
        <w:rPr>
          <w:rFonts w:asciiTheme="majorHAnsi" w:hAnsiTheme="majorHAnsi" w:cs="ArialMT"/>
          <w:sz w:val="24"/>
          <w:szCs w:val="24"/>
        </w:rPr>
      </w:pPr>
    </w:p>
    <w:p w:rsidR="00187D4C" w:rsidRDefault="00187D4C" w:rsidP="00187D4C">
      <w:pPr>
        <w:rPr>
          <w:rFonts w:asciiTheme="majorHAnsi" w:hAnsiTheme="majorHAnsi" w:cs="ArialMT"/>
          <w:sz w:val="24"/>
          <w:szCs w:val="24"/>
        </w:rPr>
      </w:pPr>
    </w:p>
    <w:p w:rsidR="00187D4C" w:rsidRDefault="00187D4C" w:rsidP="00187D4C">
      <w:pPr>
        <w:rPr>
          <w:rFonts w:asciiTheme="majorHAnsi" w:hAnsiTheme="majorHAnsi" w:cs="ArialMT"/>
          <w:sz w:val="24"/>
          <w:szCs w:val="24"/>
        </w:rPr>
      </w:pPr>
      <w:r w:rsidRPr="00187D4C">
        <w:rPr>
          <w:rFonts w:asciiTheme="majorHAnsi" w:hAnsiTheme="majorHAnsi" w:cs="ArialMT"/>
          <w:sz w:val="24"/>
          <w:szCs w:val="24"/>
        </w:rPr>
        <w:t xml:space="preserve">3. </w:t>
      </w:r>
      <w:proofErr w:type="gramStart"/>
      <w:r w:rsidRPr="00187D4C">
        <w:rPr>
          <w:rFonts w:asciiTheme="majorHAnsi" w:hAnsiTheme="majorHAnsi" w:cs="ArialMT"/>
          <w:sz w:val="24"/>
          <w:szCs w:val="24"/>
        </w:rPr>
        <w:t>The</w:t>
      </w:r>
      <w:proofErr w:type="gramEnd"/>
      <w:r w:rsidRPr="00187D4C">
        <w:rPr>
          <w:rFonts w:asciiTheme="majorHAnsi" w:hAnsiTheme="majorHAnsi" w:cs="ArialMT"/>
          <w:sz w:val="24"/>
          <w:szCs w:val="24"/>
        </w:rPr>
        <w:t xml:space="preserve"> most powerful line in this speech is . . . (explain)</w:t>
      </w:r>
    </w:p>
    <w:p w:rsidR="00187D4C" w:rsidRPr="00754C3E" w:rsidRDefault="00187D4C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  <w:bookmarkStart w:id="0" w:name="_GoBack"/>
      <w:bookmarkEnd w:id="0"/>
      <w:r w:rsidRPr="00754C3E">
        <w:rPr>
          <w:rFonts w:asciiTheme="majorHAnsi" w:hAnsiTheme="majorHAnsi" w:cs="Arial-ItalicMT"/>
          <w:b/>
          <w:iCs/>
          <w:sz w:val="24"/>
          <w:szCs w:val="24"/>
        </w:rPr>
        <w:lastRenderedPageBreak/>
        <w:t xml:space="preserve">Guiding Questions for Document </w:t>
      </w:r>
      <w:r w:rsidR="00754C3E" w:rsidRPr="00754C3E">
        <w:rPr>
          <w:rFonts w:asciiTheme="majorHAnsi" w:hAnsiTheme="majorHAnsi" w:cs="Arial-ItalicMT"/>
          <w:b/>
          <w:iCs/>
          <w:sz w:val="24"/>
          <w:szCs w:val="24"/>
        </w:rPr>
        <w:t>B</w:t>
      </w:r>
    </w:p>
    <w:p w:rsidR="00187D4C" w:rsidRPr="00754C3E" w:rsidRDefault="00187D4C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754C3E">
        <w:rPr>
          <w:rFonts w:asciiTheme="majorHAnsi" w:hAnsiTheme="majorHAnsi" w:cs="Arial-ItalicMT"/>
          <w:b/>
          <w:iCs/>
          <w:sz w:val="24"/>
          <w:szCs w:val="24"/>
        </w:rPr>
        <w:t>Sourcing- Remember answer these questions after reading the source information BUT BEFORE reading the actual document!</w:t>
      </w:r>
    </w:p>
    <w:p w:rsidR="00754C3E" w:rsidRP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1. </w:t>
      </w:r>
      <w:r w:rsidRPr="00754C3E">
        <w:rPr>
          <w:rFonts w:asciiTheme="majorHAnsi" w:hAnsiTheme="majorHAnsi" w:cs="ArialMT"/>
          <w:sz w:val="24"/>
          <w:szCs w:val="24"/>
        </w:rPr>
        <w:t>What type of document is this and when was it written?</w:t>
      </w:r>
    </w:p>
    <w:p w:rsid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754C3E" w:rsidRP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2. </w:t>
      </w:r>
      <w:r w:rsidRPr="00754C3E">
        <w:rPr>
          <w:rFonts w:asciiTheme="majorHAnsi" w:hAnsiTheme="majorHAnsi" w:cs="ArialMT"/>
          <w:sz w:val="24"/>
          <w:szCs w:val="24"/>
        </w:rPr>
        <w:t>W.E.B. Dubois probably believes…</w:t>
      </w:r>
    </w:p>
    <w:p w:rsid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754C3E" w:rsidRP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3. </w:t>
      </w:r>
      <w:r w:rsidRPr="00754C3E">
        <w:rPr>
          <w:rFonts w:asciiTheme="majorHAnsi" w:hAnsiTheme="majorHAnsi" w:cs="ArialMT"/>
          <w:sz w:val="24"/>
          <w:szCs w:val="24"/>
        </w:rPr>
        <w:t>I think the audience is…</w:t>
      </w: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Pr="00754C3E" w:rsidRDefault="00754C3E" w:rsidP="00754C3E">
      <w:pPr>
        <w:rPr>
          <w:rFonts w:asciiTheme="majorHAnsi" w:hAnsiTheme="majorHAnsi" w:cs="Arial-BoldMT"/>
          <w:b/>
          <w:bCs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4. </w:t>
      </w:r>
      <w:r w:rsidRPr="00754C3E">
        <w:rPr>
          <w:rFonts w:asciiTheme="majorHAnsi" w:hAnsiTheme="majorHAnsi" w:cs="ArialMT"/>
          <w:sz w:val="24"/>
          <w:szCs w:val="24"/>
        </w:rPr>
        <w:t xml:space="preserve">Based on the sourcing information, </w:t>
      </w:r>
      <w:r w:rsidRPr="00754C3E">
        <w:rPr>
          <w:rFonts w:asciiTheme="majorHAnsi" w:hAnsiTheme="majorHAnsi" w:cs="Arial-BoldMT"/>
          <w:b/>
          <w:bCs/>
          <w:sz w:val="24"/>
          <w:szCs w:val="24"/>
        </w:rPr>
        <w:t>I predict DuBois will…</w:t>
      </w:r>
    </w:p>
    <w:p w:rsidR="00754C3E" w:rsidRDefault="00754C3E" w:rsidP="00754C3E">
      <w:pPr>
        <w:rPr>
          <w:rFonts w:asciiTheme="majorHAnsi" w:hAnsiTheme="majorHAnsi" w:cs="Arial-BoldMT"/>
          <w:b/>
          <w:bCs/>
          <w:sz w:val="24"/>
          <w:szCs w:val="24"/>
        </w:rPr>
      </w:pPr>
    </w:p>
    <w:p w:rsidR="00754C3E" w:rsidRPr="00754C3E" w:rsidRDefault="00754C3E" w:rsidP="00754C3E">
      <w:pPr>
        <w:rPr>
          <w:rFonts w:asciiTheme="majorHAnsi" w:hAnsiTheme="majorHAnsi" w:cs="Arial-BoldMT"/>
          <w:b/>
          <w:bCs/>
          <w:sz w:val="24"/>
          <w:szCs w:val="24"/>
        </w:rPr>
      </w:pPr>
      <w:r w:rsidRPr="00754C3E">
        <w:rPr>
          <w:rFonts w:asciiTheme="majorHAnsi" w:hAnsiTheme="majorHAnsi" w:cs="Arial-BoldMT"/>
          <w:b/>
          <w:bCs/>
          <w:sz w:val="24"/>
          <w:szCs w:val="24"/>
        </w:rPr>
        <w:t>Contextualization</w:t>
      </w:r>
    </w:p>
    <w:p w:rsidR="00754C3E" w:rsidRP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1. </w:t>
      </w:r>
      <w:r w:rsidRPr="00754C3E">
        <w:rPr>
          <w:rFonts w:asciiTheme="majorHAnsi" w:hAnsiTheme="majorHAnsi" w:cs="ArialMT"/>
          <w:sz w:val="24"/>
          <w:szCs w:val="24"/>
        </w:rPr>
        <w:t>From this document I would guess that AFRICAN AMERICANS at this time were feeling…</w:t>
      </w:r>
    </w:p>
    <w:p w:rsidR="00754C3E" w:rsidRP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Default="00754C3E" w:rsidP="00187D4C">
      <w:pPr>
        <w:rPr>
          <w:rFonts w:asciiTheme="majorHAnsi" w:hAnsiTheme="majorHAnsi" w:cs="ArialMT"/>
          <w:sz w:val="24"/>
          <w:szCs w:val="24"/>
        </w:rPr>
      </w:pPr>
    </w:p>
    <w:p w:rsidR="00187D4C" w:rsidRPr="00754C3E" w:rsidRDefault="00754C3E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 xml:space="preserve">2. </w:t>
      </w:r>
      <w:r w:rsidRPr="00754C3E">
        <w:rPr>
          <w:rFonts w:asciiTheme="majorHAnsi" w:hAnsiTheme="majorHAnsi" w:cs="ArialMT"/>
          <w:sz w:val="24"/>
          <w:szCs w:val="24"/>
        </w:rPr>
        <w:t>This might not give me the whole picture of Booker T. Washington because. . .</w:t>
      </w:r>
    </w:p>
    <w:p w:rsidR="00754C3E" w:rsidRPr="00754C3E" w:rsidRDefault="00754C3E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</w:p>
    <w:p w:rsidR="00754C3E" w:rsidRDefault="00754C3E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</w:p>
    <w:p w:rsidR="00754C3E" w:rsidRPr="00754C3E" w:rsidRDefault="00754C3E" w:rsidP="00187D4C">
      <w:pPr>
        <w:rPr>
          <w:rFonts w:asciiTheme="majorHAnsi" w:hAnsiTheme="majorHAnsi" w:cs="Arial-ItalicMT"/>
          <w:b/>
          <w:iCs/>
          <w:sz w:val="24"/>
          <w:szCs w:val="24"/>
        </w:rPr>
      </w:pPr>
      <w:r w:rsidRPr="00754C3E">
        <w:rPr>
          <w:rFonts w:asciiTheme="majorHAnsi" w:hAnsiTheme="majorHAnsi" w:cs="Arial-ItalicMT"/>
          <w:b/>
          <w:iCs/>
          <w:sz w:val="24"/>
          <w:szCs w:val="24"/>
        </w:rPr>
        <w:t>Close Reading</w:t>
      </w:r>
    </w:p>
    <w:p w:rsidR="00754C3E" w:rsidRPr="00754C3E" w:rsidRDefault="00754C3E" w:rsidP="00754C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1. </w:t>
      </w:r>
      <w:r w:rsidRPr="00754C3E">
        <w:rPr>
          <w:rFonts w:asciiTheme="majorHAnsi" w:hAnsiTheme="majorHAnsi" w:cs="ArialMT"/>
          <w:sz w:val="24"/>
          <w:szCs w:val="24"/>
        </w:rPr>
        <w:t>DuBois is trying to convince readers that…</w:t>
      </w: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Pr="00754C3E" w:rsidRDefault="00754C3E" w:rsidP="00754C3E">
      <w:pPr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2. </w:t>
      </w:r>
      <w:proofErr w:type="gramStart"/>
      <w:r w:rsidRPr="00754C3E">
        <w:rPr>
          <w:rFonts w:asciiTheme="majorHAnsi" w:hAnsiTheme="majorHAnsi" w:cs="ArialMT"/>
          <w:sz w:val="24"/>
          <w:szCs w:val="24"/>
        </w:rPr>
        <w:t>The</w:t>
      </w:r>
      <w:proofErr w:type="gramEnd"/>
      <w:r w:rsidRPr="00754C3E">
        <w:rPr>
          <w:rFonts w:asciiTheme="majorHAnsi" w:hAnsiTheme="majorHAnsi" w:cs="ArialMT"/>
          <w:sz w:val="24"/>
          <w:szCs w:val="24"/>
        </w:rPr>
        <w:t xml:space="preserve"> most powerful line in this speech is . . . (explain)</w:t>
      </w: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Default="00754C3E" w:rsidP="00754C3E">
      <w:pPr>
        <w:rPr>
          <w:rFonts w:asciiTheme="majorHAnsi" w:hAnsiTheme="majorHAnsi" w:cs="ArialMT"/>
          <w:sz w:val="24"/>
          <w:szCs w:val="24"/>
        </w:rPr>
      </w:pPr>
    </w:p>
    <w:p w:rsidR="00754C3E" w:rsidRPr="00754C3E" w:rsidRDefault="00754C3E" w:rsidP="00754C3E">
      <w:pPr>
        <w:rPr>
          <w:rFonts w:asciiTheme="majorHAnsi" w:hAnsiTheme="majorHAnsi" w:cs="ArialMT"/>
          <w:b/>
          <w:sz w:val="24"/>
          <w:szCs w:val="24"/>
        </w:rPr>
      </w:pPr>
      <w:r w:rsidRPr="00754C3E">
        <w:rPr>
          <w:rFonts w:asciiTheme="majorHAnsi" w:hAnsiTheme="majorHAnsi" w:cs="ArialMT"/>
          <w:b/>
          <w:sz w:val="24"/>
          <w:szCs w:val="24"/>
        </w:rPr>
        <w:t>Corroboration</w:t>
      </w:r>
    </w:p>
    <w:p w:rsidR="00754C3E" w:rsidRPr="00754C3E" w:rsidRDefault="00754C3E" w:rsidP="00754C3E">
      <w:pPr>
        <w:rPr>
          <w:rFonts w:asciiTheme="majorHAnsi" w:hAnsiTheme="majorHAnsi"/>
          <w:sz w:val="24"/>
          <w:szCs w:val="24"/>
        </w:rPr>
      </w:pPr>
      <w:r w:rsidRPr="00754C3E">
        <w:rPr>
          <w:rFonts w:asciiTheme="majorHAnsi" w:hAnsiTheme="majorHAnsi" w:cs="ArialMT"/>
          <w:sz w:val="24"/>
          <w:szCs w:val="24"/>
        </w:rPr>
        <w:t>Together, these two documents tell me that at this time . . .</w:t>
      </w:r>
    </w:p>
    <w:sectPr w:rsidR="00754C3E" w:rsidRPr="00754C3E" w:rsidSect="00E35B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3A" w:rsidRDefault="00826F3A" w:rsidP="00754C3E">
      <w:pPr>
        <w:spacing w:after="0" w:line="240" w:lineRule="auto"/>
      </w:pPr>
      <w:r>
        <w:separator/>
      </w:r>
    </w:p>
  </w:endnote>
  <w:endnote w:type="continuationSeparator" w:id="0">
    <w:p w:rsidR="00826F3A" w:rsidRDefault="00826F3A" w:rsidP="007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3A" w:rsidRDefault="00826F3A" w:rsidP="00754C3E">
      <w:pPr>
        <w:spacing w:after="0" w:line="240" w:lineRule="auto"/>
      </w:pPr>
      <w:r>
        <w:separator/>
      </w:r>
    </w:p>
  </w:footnote>
  <w:footnote w:type="continuationSeparator" w:id="0">
    <w:p w:rsidR="00826F3A" w:rsidRDefault="00826F3A" w:rsidP="007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3E" w:rsidRPr="00754C3E" w:rsidRDefault="00754C3E" w:rsidP="00754C3E">
    <w:pPr>
      <w:autoSpaceDE w:val="0"/>
      <w:autoSpaceDN w:val="0"/>
      <w:adjustRightInd w:val="0"/>
      <w:spacing w:after="0" w:line="240" w:lineRule="auto"/>
      <w:rPr>
        <w:rFonts w:asciiTheme="majorHAnsi" w:hAnsiTheme="majorHAnsi" w:cs="Arial-ItalicMT"/>
        <w:i/>
        <w:iCs/>
        <w:sz w:val="24"/>
        <w:szCs w:val="24"/>
      </w:rPr>
    </w:pPr>
    <w:r w:rsidRPr="00754C3E">
      <w:rPr>
        <w:rFonts w:asciiTheme="majorHAnsi" w:hAnsiTheme="majorHAnsi"/>
        <w:sz w:val="24"/>
        <w:szCs w:val="24"/>
      </w:rPr>
      <w:t xml:space="preserve">Central Historical Question: </w:t>
    </w:r>
    <w:r w:rsidRPr="00754C3E">
      <w:rPr>
        <w:rFonts w:asciiTheme="majorHAnsi" w:hAnsiTheme="majorHAnsi" w:cs="Arial-ItalicMT"/>
        <w:i/>
        <w:iCs/>
        <w:sz w:val="24"/>
        <w:szCs w:val="24"/>
      </w:rPr>
      <w:t>Who was a stronger advocate f</w:t>
    </w:r>
    <w:r w:rsidRPr="00754C3E">
      <w:rPr>
        <w:rFonts w:asciiTheme="majorHAnsi" w:hAnsiTheme="majorHAnsi" w:cs="Arial-ItalicMT"/>
        <w:i/>
        <w:iCs/>
        <w:sz w:val="24"/>
        <w:szCs w:val="24"/>
      </w:rPr>
      <w:t xml:space="preserve">or African Americans, Booker T. </w:t>
    </w:r>
    <w:r w:rsidRPr="00754C3E">
      <w:rPr>
        <w:rFonts w:asciiTheme="majorHAnsi" w:hAnsiTheme="majorHAnsi" w:cs="Arial-ItalicMT"/>
        <w:i/>
        <w:iCs/>
        <w:sz w:val="24"/>
        <w:szCs w:val="24"/>
      </w:rPr>
      <w:t>Washington or W.E.B Dubois?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0"/>
    <w:rsid w:val="00187D4C"/>
    <w:rsid w:val="00624062"/>
    <w:rsid w:val="00754C3E"/>
    <w:rsid w:val="00826F3A"/>
    <w:rsid w:val="00E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E"/>
  </w:style>
  <w:style w:type="paragraph" w:styleId="Footer">
    <w:name w:val="footer"/>
    <w:basedOn w:val="Normal"/>
    <w:link w:val="FooterChar"/>
    <w:uiPriority w:val="99"/>
    <w:unhideWhenUsed/>
    <w:rsid w:val="0075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E"/>
  </w:style>
  <w:style w:type="paragraph" w:styleId="Footer">
    <w:name w:val="footer"/>
    <w:basedOn w:val="Normal"/>
    <w:link w:val="FooterChar"/>
    <w:uiPriority w:val="99"/>
    <w:unhideWhenUsed/>
    <w:rsid w:val="0075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Gann, Reebah M</cp:lastModifiedBy>
  <cp:revision>1</cp:revision>
  <dcterms:created xsi:type="dcterms:W3CDTF">2014-10-16T02:01:00Z</dcterms:created>
  <dcterms:modified xsi:type="dcterms:W3CDTF">2014-10-16T02:37:00Z</dcterms:modified>
</cp:coreProperties>
</file>