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C68B" w14:textId="3E76259B" w:rsidR="006076DF" w:rsidRPr="00251C6D" w:rsidRDefault="006076DF" w:rsidP="003908D4">
      <w:pPr>
        <w:pStyle w:val="NormalWeb"/>
        <w:spacing w:before="0" w:beforeAutospacing="0" w:after="0" w:afterAutospacing="0"/>
        <w:jc w:val="center"/>
        <w:rPr>
          <w:rFonts w:ascii="Arial Narrow" w:hAnsi="Arial Narrow" w:cs="Arial"/>
          <w:sz w:val="32"/>
          <w:szCs w:val="32"/>
        </w:rPr>
      </w:pPr>
      <w:r w:rsidRPr="00251C6D">
        <w:rPr>
          <w:rFonts w:ascii="Arial Narrow" w:hAnsi="Arial Narrow" w:cs="Arial"/>
          <w:sz w:val="32"/>
          <w:szCs w:val="32"/>
        </w:rPr>
        <w:t>Central Historical Question: Why did the United States invade Cuba?</w:t>
      </w:r>
    </w:p>
    <w:p w14:paraId="558D7111" w14:textId="6079CD59" w:rsidR="006076DF" w:rsidRDefault="006076DF" w:rsidP="003908D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Read documents A &amp; B then answer the corresponding guiding questions. As you work remember to keep the Central Historical Question in mind. Once you’ve answered the guiding questions, please respond to the Central Historical Question. Remember to use specific evidence from the documents to support your statement.</w:t>
      </w:r>
    </w:p>
    <w:p w14:paraId="747428DF" w14:textId="77777777" w:rsidR="006076DF" w:rsidRDefault="006076DF" w:rsidP="003908D4">
      <w:pPr>
        <w:pStyle w:val="NormalWeb"/>
        <w:spacing w:before="0" w:beforeAutospacing="0" w:after="0" w:afterAutospacing="0"/>
        <w:jc w:val="center"/>
        <w:rPr>
          <w:rFonts w:ascii="Arial Narrow" w:hAnsi="Arial Narrow" w:cs="Arial"/>
          <w:sz w:val="22"/>
          <w:szCs w:val="22"/>
        </w:rPr>
      </w:pPr>
    </w:p>
    <w:p w14:paraId="51168786" w14:textId="601A852E" w:rsidR="003908D4" w:rsidRPr="00251C6D" w:rsidRDefault="003908D4" w:rsidP="003908D4">
      <w:pPr>
        <w:pStyle w:val="NormalWeb"/>
        <w:spacing w:before="0" w:beforeAutospacing="0" w:after="0" w:afterAutospacing="0"/>
        <w:jc w:val="center"/>
        <w:rPr>
          <w:rFonts w:ascii="Arial Narrow" w:hAnsi="Arial Narrow"/>
          <w:b/>
          <w:bCs/>
          <w:sz w:val="22"/>
          <w:szCs w:val="22"/>
        </w:rPr>
      </w:pPr>
      <w:r w:rsidRPr="00251C6D">
        <w:rPr>
          <w:rFonts w:ascii="Arial Narrow" w:hAnsi="Arial Narrow" w:cs="Arial"/>
          <w:b/>
          <w:bCs/>
          <w:sz w:val="22"/>
          <w:szCs w:val="22"/>
        </w:rPr>
        <w:t xml:space="preserve">Document A: </w:t>
      </w:r>
      <w:proofErr w:type="spellStart"/>
      <w:r w:rsidRPr="00251C6D">
        <w:rPr>
          <w:rFonts w:ascii="Arial Narrow" w:hAnsi="Arial Narrow" w:cs="Arial"/>
          <w:b/>
          <w:bCs/>
          <w:sz w:val="22"/>
          <w:szCs w:val="22"/>
        </w:rPr>
        <w:t>Reconcentration</w:t>
      </w:r>
      <w:proofErr w:type="spellEnd"/>
      <w:r w:rsidRPr="00251C6D">
        <w:rPr>
          <w:rFonts w:ascii="Arial Narrow" w:hAnsi="Arial Narrow" w:cs="Arial"/>
          <w:b/>
          <w:bCs/>
          <w:sz w:val="22"/>
          <w:szCs w:val="22"/>
        </w:rPr>
        <w:t xml:space="preserve"> Camps</w:t>
      </w:r>
    </w:p>
    <w:p w14:paraId="6859FED6" w14:textId="77777777" w:rsidR="003908D4" w:rsidRPr="003908D4" w:rsidRDefault="003908D4" w:rsidP="003908D4">
      <w:pPr>
        <w:pStyle w:val="NormalWeb"/>
        <w:spacing w:before="0" w:beforeAutospacing="0" w:after="0" w:afterAutospacing="0"/>
        <w:rPr>
          <w:rFonts w:ascii="Arial Narrow" w:hAnsi="Arial Narrow"/>
          <w:i/>
          <w:iCs/>
          <w:sz w:val="22"/>
          <w:szCs w:val="22"/>
        </w:rPr>
      </w:pPr>
      <w:r w:rsidRPr="003908D4">
        <w:rPr>
          <w:rFonts w:ascii="Arial Narrow" w:hAnsi="Arial Narrow" w:cs="Arial"/>
          <w:i/>
          <w:iCs/>
          <w:sz w:val="22"/>
          <w:szCs w:val="22"/>
        </w:rPr>
        <w:t>By the late 1800s, the Spanish were losing control of Cuba. Concerned about insurrection in the countryside, they moved rural Cubans to “</w:t>
      </w:r>
      <w:proofErr w:type="spellStart"/>
      <w:r w:rsidRPr="003908D4">
        <w:rPr>
          <w:rFonts w:ascii="Arial Narrow" w:hAnsi="Arial Narrow" w:cs="Arial"/>
          <w:i/>
          <w:iCs/>
          <w:sz w:val="22"/>
          <w:szCs w:val="22"/>
        </w:rPr>
        <w:t>reconcentration</w:t>
      </w:r>
      <w:proofErr w:type="spellEnd"/>
      <w:r w:rsidRPr="003908D4">
        <w:rPr>
          <w:rFonts w:ascii="Arial Narrow" w:hAnsi="Arial Narrow" w:cs="Arial"/>
          <w:i/>
          <w:iCs/>
          <w:sz w:val="22"/>
          <w:szCs w:val="22"/>
        </w:rPr>
        <w:t xml:space="preserve">” camps where the Spanish claimed they would be better able to protect them. U.S. Consul-General Fitzhugh Lee forwarded the following account of the conditions of the camps to the U.S. Assistant Secretary of State on November 27, 1897. Lee said the author of the note was “a man of integrity and character.” </w:t>
      </w:r>
    </w:p>
    <w:p w14:paraId="6AB779C9" w14:textId="77777777" w:rsidR="003908D4" w:rsidRDefault="003908D4" w:rsidP="003908D4">
      <w:pPr>
        <w:pStyle w:val="NormalWeb"/>
        <w:spacing w:before="0" w:beforeAutospacing="0" w:after="0" w:afterAutospacing="0"/>
        <w:rPr>
          <w:rFonts w:ascii="Arial Narrow" w:hAnsi="Arial Narrow"/>
          <w:sz w:val="22"/>
          <w:szCs w:val="22"/>
        </w:rPr>
      </w:pPr>
    </w:p>
    <w:p w14:paraId="5F924BCE" w14:textId="383880F1"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[W]e will relate to you what we saw with our own eyes: </w:t>
      </w:r>
    </w:p>
    <w:p w14:paraId="0A73058A" w14:textId="77777777"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Four hundred and sixty women and children thrown on the ground, heaped </w:t>
      </w:r>
      <w:r w:rsidRPr="003908D4">
        <w:rPr>
          <w:rFonts w:ascii="Arial Narrow" w:hAnsi="Arial Narrow" w:cs="Arial"/>
          <w:sz w:val="22"/>
          <w:szCs w:val="22"/>
        </w:rPr>
        <w:t xml:space="preserve">pell-mell </w:t>
      </w:r>
      <w:r w:rsidRPr="003908D4">
        <w:rPr>
          <w:rFonts w:ascii="Arial Narrow" w:hAnsi="Arial Narrow"/>
          <w:sz w:val="22"/>
          <w:szCs w:val="22"/>
        </w:rPr>
        <w:t>as animals, some in a dying condition, others sick and others dead</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p>
    <w:p w14:paraId="6302BFBD" w14:textId="77777777" w:rsidR="003908D4" w:rsidRDefault="003908D4" w:rsidP="003908D4">
      <w:pPr>
        <w:pStyle w:val="NormalWeb"/>
        <w:spacing w:before="0" w:beforeAutospacing="0" w:after="0" w:afterAutospacing="0"/>
        <w:rPr>
          <w:rFonts w:ascii="Arial Narrow" w:hAnsi="Arial Narrow"/>
          <w:sz w:val="22"/>
          <w:szCs w:val="22"/>
        </w:rPr>
      </w:pPr>
    </w:p>
    <w:p w14:paraId="79A84197" w14:textId="0D17BEE3"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There is still alive the only living witness, a young girl of 18 years, whom we found seemingly lifeless on the ground; on her right-hand side was the body of a young mother, cold and rigid, but with her young child still alive clinging to her dead breast; on her left-hand side was also the corpse of a dead woman holding her son in a dead embrace. . . . </w:t>
      </w:r>
    </w:p>
    <w:p w14:paraId="5B9F8979" w14:textId="77777777" w:rsidR="003908D4" w:rsidRDefault="003908D4" w:rsidP="003908D4">
      <w:pPr>
        <w:pStyle w:val="NormalWeb"/>
        <w:spacing w:before="0" w:beforeAutospacing="0" w:after="0" w:afterAutospacing="0"/>
        <w:rPr>
          <w:rFonts w:ascii="Arial Narrow" w:hAnsi="Arial Narrow"/>
          <w:sz w:val="22"/>
          <w:szCs w:val="22"/>
        </w:rPr>
      </w:pPr>
    </w:p>
    <w:p w14:paraId="46E9427A" w14:textId="7B82951E"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The circumstances are the following: complete </w:t>
      </w:r>
      <w:r w:rsidRPr="003908D4">
        <w:rPr>
          <w:rFonts w:ascii="Arial Narrow" w:hAnsi="Arial Narrow" w:cs="Arial"/>
          <w:sz w:val="22"/>
          <w:szCs w:val="22"/>
        </w:rPr>
        <w:t xml:space="preserve">accumulation </w:t>
      </w:r>
      <w:r w:rsidRPr="003908D4">
        <w:rPr>
          <w:rFonts w:ascii="Arial Narrow" w:hAnsi="Arial Narrow"/>
          <w:sz w:val="22"/>
          <w:szCs w:val="22"/>
        </w:rPr>
        <w:t xml:space="preserve">of bodies dead and alive, so that it was impossible to take one step without walking over them; the greatest </w:t>
      </w:r>
      <w:r w:rsidRPr="003908D4">
        <w:rPr>
          <w:rFonts w:ascii="Arial Narrow" w:hAnsi="Arial Narrow" w:cs="Arial"/>
          <w:sz w:val="22"/>
          <w:szCs w:val="22"/>
        </w:rPr>
        <w:t xml:space="preserve">want </w:t>
      </w:r>
      <w:r w:rsidRPr="003908D4">
        <w:rPr>
          <w:rFonts w:ascii="Arial Narrow" w:hAnsi="Arial Narrow"/>
          <w:sz w:val="22"/>
          <w:szCs w:val="22"/>
        </w:rPr>
        <w:t xml:space="preserve">of cleanliness, want of light, air, and water; the food lacking in quality and quantity what was necessary to sustain life. . . . From all this we deduct that the number of deaths among the </w:t>
      </w:r>
      <w:r w:rsidRPr="003908D4">
        <w:rPr>
          <w:rFonts w:ascii="Arial Narrow" w:hAnsi="Arial Narrow" w:cs="Arial"/>
          <w:sz w:val="22"/>
          <w:szCs w:val="22"/>
        </w:rPr>
        <w:t xml:space="preserve">reconcentrados </w:t>
      </w:r>
      <w:r w:rsidRPr="003908D4">
        <w:rPr>
          <w:rFonts w:ascii="Arial Narrow" w:hAnsi="Arial Narrow"/>
          <w:sz w:val="22"/>
          <w:szCs w:val="22"/>
        </w:rPr>
        <w:t xml:space="preserve">has amounted to 77 per cent. </w:t>
      </w:r>
    </w:p>
    <w:p w14:paraId="309CDEAF" w14:textId="77777777" w:rsidR="003908D4" w:rsidRDefault="003908D4" w:rsidP="003908D4">
      <w:pPr>
        <w:pStyle w:val="NormalWeb"/>
        <w:spacing w:before="0" w:beforeAutospacing="0" w:after="0" w:afterAutospacing="0"/>
        <w:rPr>
          <w:rFonts w:ascii="Arial Narrow" w:hAnsi="Arial Narrow" w:cs="Arial"/>
          <w:sz w:val="22"/>
          <w:szCs w:val="22"/>
        </w:rPr>
      </w:pPr>
    </w:p>
    <w:p w14:paraId="7DA82FA3" w14:textId="40AC649E" w:rsidR="003908D4" w:rsidRPr="00251C6D" w:rsidRDefault="003908D4" w:rsidP="003908D4">
      <w:pPr>
        <w:pStyle w:val="NormalWeb"/>
        <w:spacing w:before="0" w:beforeAutospacing="0" w:after="0" w:afterAutospacing="0"/>
        <w:rPr>
          <w:rFonts w:ascii="Arial Narrow" w:hAnsi="Arial Narrow"/>
          <w:b/>
          <w:bCs/>
          <w:sz w:val="22"/>
          <w:szCs w:val="22"/>
        </w:rPr>
      </w:pPr>
      <w:r w:rsidRPr="00251C6D">
        <w:rPr>
          <w:rFonts w:ascii="Arial Narrow" w:hAnsi="Arial Narrow" w:cs="Arial"/>
          <w:b/>
          <w:bCs/>
          <w:sz w:val="22"/>
          <w:szCs w:val="22"/>
        </w:rPr>
        <w:t xml:space="preserve">Source: Unsigned note that was included in a telegram sent by Fitzhugh Lee, U.S. Consul-General in Cuba, to the U.S. Assistant Secretary of State November 27, 1897. </w:t>
      </w:r>
    </w:p>
    <w:p w14:paraId="6DBA6462" w14:textId="1BC804DD" w:rsidR="00F3136A" w:rsidRPr="003908D4" w:rsidRDefault="00251C6D" w:rsidP="003908D4">
      <w:pPr>
        <w:rPr>
          <w:sz w:val="22"/>
          <w:szCs w:val="22"/>
        </w:rPr>
      </w:pPr>
    </w:p>
    <w:p w14:paraId="39ADDE48" w14:textId="68B10127" w:rsidR="003908D4" w:rsidRPr="00251C6D" w:rsidRDefault="003908D4" w:rsidP="003908D4">
      <w:pPr>
        <w:pStyle w:val="NormalWeb"/>
        <w:spacing w:before="0" w:beforeAutospacing="0" w:after="0" w:afterAutospacing="0"/>
        <w:jc w:val="center"/>
        <w:rPr>
          <w:rFonts w:ascii="Arial Narrow" w:hAnsi="Arial Narrow"/>
          <w:b/>
          <w:bCs/>
          <w:sz w:val="22"/>
          <w:szCs w:val="22"/>
        </w:rPr>
      </w:pPr>
      <w:r w:rsidRPr="00251C6D">
        <w:rPr>
          <w:rFonts w:ascii="Arial Narrow" w:hAnsi="Arial Narrow" w:cs="Arial"/>
          <w:b/>
          <w:bCs/>
          <w:sz w:val="22"/>
          <w:szCs w:val="22"/>
        </w:rPr>
        <w:t>Document B: March of the Flag</w:t>
      </w:r>
    </w:p>
    <w:p w14:paraId="5E354280" w14:textId="77777777" w:rsidR="003908D4" w:rsidRPr="003908D4" w:rsidRDefault="003908D4" w:rsidP="003908D4">
      <w:pPr>
        <w:pStyle w:val="NormalWeb"/>
        <w:spacing w:before="0" w:beforeAutospacing="0" w:after="0" w:afterAutospacing="0"/>
        <w:rPr>
          <w:rFonts w:ascii="Arial Narrow" w:hAnsi="Arial Narrow"/>
          <w:i/>
          <w:iCs/>
          <w:sz w:val="22"/>
          <w:szCs w:val="22"/>
        </w:rPr>
      </w:pPr>
      <w:r w:rsidRPr="003908D4">
        <w:rPr>
          <w:rFonts w:ascii="Arial Narrow" w:hAnsi="Arial Narrow" w:cs="Arial"/>
          <w:i/>
          <w:iCs/>
          <w:sz w:val="22"/>
          <w:szCs w:val="22"/>
        </w:rPr>
        <w:t xml:space="preserve">The following is an excerpt from Albert J. Beveridge’s speech, delivered September 16, 1898. Beveridge gave this speech while he was campaigning to become a senator for Indiana. The speech helped him win the election and made him one of the leading advocates of American expansion. </w:t>
      </w:r>
    </w:p>
    <w:p w14:paraId="4D198FDD" w14:textId="77777777" w:rsidR="003908D4" w:rsidRDefault="003908D4" w:rsidP="003908D4">
      <w:pPr>
        <w:pStyle w:val="NormalWeb"/>
        <w:spacing w:before="0" w:beforeAutospacing="0" w:after="0" w:afterAutospacing="0"/>
        <w:rPr>
          <w:rFonts w:ascii="Arial Narrow" w:hAnsi="Arial Narrow"/>
          <w:sz w:val="22"/>
          <w:szCs w:val="22"/>
        </w:rPr>
      </w:pPr>
    </w:p>
    <w:p w14:paraId="3C451A3E" w14:textId="2799A9F3"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Fellow citizens, it is a noble land that God has given us; a land that can feed and clothe the </w:t>
      </w:r>
      <w:proofErr w:type="gramStart"/>
      <w:r w:rsidRPr="003908D4">
        <w:rPr>
          <w:rFonts w:ascii="Arial Narrow" w:hAnsi="Arial Narrow"/>
          <w:sz w:val="22"/>
          <w:szCs w:val="22"/>
        </w:rPr>
        <w:t>world;. . .</w:t>
      </w:r>
      <w:proofErr w:type="gramEnd"/>
      <w:r w:rsidRPr="003908D4">
        <w:rPr>
          <w:rFonts w:ascii="Arial Narrow" w:hAnsi="Arial Narrow"/>
          <w:sz w:val="22"/>
          <w:szCs w:val="22"/>
        </w:rPr>
        <w:t xml:space="preserve"> . It is a mighty people that he has planted on this soil . . . It is a glorious history our God has bestowed upon his chosen people; . . .a history of soldiers who carried the flag across the blazing deserts and through the ranks of hostile mountains, even to the gates of sunset</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p>
    <w:p w14:paraId="2E56EED7" w14:textId="77777777" w:rsidR="003908D4" w:rsidRDefault="003908D4" w:rsidP="003908D4">
      <w:pPr>
        <w:pStyle w:val="NormalWeb"/>
        <w:spacing w:before="0" w:beforeAutospacing="0" w:after="0" w:afterAutospacing="0"/>
        <w:rPr>
          <w:rFonts w:ascii="Arial Narrow" w:hAnsi="Arial Narrow"/>
          <w:sz w:val="22"/>
          <w:szCs w:val="22"/>
        </w:rPr>
      </w:pPr>
    </w:p>
    <w:p w14:paraId="420C8C06" w14:textId="581164DA"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The Opposition tells us that we ought not to govern a people without their consent. I answer: The rule of liberty that all just government derives its authority from the consent of the governed, applies only to those who are capable of self-government. I answer, </w:t>
      </w:r>
      <w:proofErr w:type="gramStart"/>
      <w:r w:rsidRPr="003908D4">
        <w:rPr>
          <w:rFonts w:ascii="Arial Narrow" w:hAnsi="Arial Narrow"/>
          <w:sz w:val="22"/>
          <w:szCs w:val="22"/>
        </w:rPr>
        <w:t>We</w:t>
      </w:r>
      <w:proofErr w:type="gramEnd"/>
      <w:r w:rsidRPr="003908D4">
        <w:rPr>
          <w:rFonts w:ascii="Arial Narrow" w:hAnsi="Arial Narrow"/>
          <w:sz w:val="22"/>
          <w:szCs w:val="22"/>
        </w:rPr>
        <w:t xml:space="preserve"> govern the Indians without their consent, we govern our territories without their consent, we govern our children without their consent. </w:t>
      </w:r>
    </w:p>
    <w:p w14:paraId="7664914D" w14:textId="77777777"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They ask us how we will govern these new possessions. I answer: If England can govern foreign lands, so can America. If Germany can govern foreign lands, so can America</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p>
    <w:p w14:paraId="4B01F81F" w14:textId="77777777" w:rsidR="003908D4" w:rsidRDefault="003908D4" w:rsidP="003908D4">
      <w:pPr>
        <w:pStyle w:val="NormalWeb"/>
        <w:spacing w:before="0" w:beforeAutospacing="0" w:after="0" w:afterAutospacing="0"/>
        <w:rPr>
          <w:rFonts w:ascii="Arial Narrow" w:hAnsi="Arial Narrow"/>
          <w:sz w:val="22"/>
          <w:szCs w:val="22"/>
        </w:rPr>
      </w:pPr>
    </w:p>
    <w:p w14:paraId="0B272FFC" w14:textId="58157A4E"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What does all this mean for every one of us? It means opportunity for all the glorious young manhood of the republic, the most </w:t>
      </w:r>
      <w:r w:rsidRPr="003908D4">
        <w:rPr>
          <w:rFonts w:ascii="Arial Narrow" w:hAnsi="Arial Narrow" w:cs="Arial"/>
          <w:sz w:val="22"/>
          <w:szCs w:val="22"/>
        </w:rPr>
        <w:t>virile</w:t>
      </w:r>
      <w:r w:rsidRPr="003908D4">
        <w:rPr>
          <w:rFonts w:ascii="Arial Narrow" w:hAnsi="Arial Narrow"/>
          <w:sz w:val="22"/>
          <w:szCs w:val="22"/>
        </w:rPr>
        <w:t xml:space="preserve">, ambitious, impatient, </w:t>
      </w:r>
      <w:r w:rsidRPr="003908D4">
        <w:rPr>
          <w:rFonts w:ascii="Arial Narrow" w:hAnsi="Arial Narrow" w:cs="Arial"/>
          <w:sz w:val="22"/>
          <w:szCs w:val="22"/>
        </w:rPr>
        <w:t xml:space="preserve">militant </w:t>
      </w:r>
      <w:r w:rsidRPr="003908D4">
        <w:rPr>
          <w:rFonts w:ascii="Arial Narrow" w:hAnsi="Arial Narrow"/>
          <w:sz w:val="22"/>
          <w:szCs w:val="22"/>
        </w:rPr>
        <w:t xml:space="preserve">manhood the world has ever seen. It means that the resources and the commerce of these immensely rich </w:t>
      </w:r>
      <w:r w:rsidRPr="003908D4">
        <w:rPr>
          <w:rFonts w:ascii="Arial Narrow" w:hAnsi="Arial Narrow" w:cs="Arial"/>
          <w:sz w:val="22"/>
          <w:szCs w:val="22"/>
        </w:rPr>
        <w:t xml:space="preserve">dominions </w:t>
      </w:r>
      <w:r w:rsidRPr="003908D4">
        <w:rPr>
          <w:rFonts w:ascii="Arial Narrow" w:hAnsi="Arial Narrow"/>
          <w:sz w:val="22"/>
          <w:szCs w:val="22"/>
        </w:rPr>
        <w:t>will be increased</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p>
    <w:p w14:paraId="6D02EE6C" w14:textId="77777777" w:rsidR="003908D4" w:rsidRDefault="003908D4" w:rsidP="003908D4">
      <w:pPr>
        <w:pStyle w:val="NormalWeb"/>
        <w:spacing w:before="0" w:beforeAutospacing="0" w:after="0" w:afterAutospacing="0"/>
        <w:rPr>
          <w:rFonts w:ascii="Arial Narrow" w:hAnsi="Arial Narrow"/>
          <w:sz w:val="22"/>
          <w:szCs w:val="22"/>
        </w:rPr>
      </w:pPr>
    </w:p>
    <w:p w14:paraId="79689782" w14:textId="2598ABC8"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In Cuba, alone, there are 15,000,000 acres of forest unacquainted with the axe. There are exhaustless mines of iron</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There are millions of acres yet unexplored</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It means new employment and better wages for every laboring man in the Union</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p>
    <w:p w14:paraId="3C894293" w14:textId="77777777"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Ah! as our commerce spreads, the flag of liberty will circle the globe</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r w:rsidRPr="003908D4">
        <w:rPr>
          <w:rFonts w:ascii="Arial Narrow" w:hAnsi="Arial Narrow" w:cs="Arial"/>
          <w:sz w:val="22"/>
          <w:szCs w:val="22"/>
        </w:rPr>
        <w:t xml:space="preserve">Benighted </w:t>
      </w:r>
      <w:r w:rsidRPr="003908D4">
        <w:rPr>
          <w:rFonts w:ascii="Arial Narrow" w:hAnsi="Arial Narrow"/>
          <w:sz w:val="22"/>
          <w:szCs w:val="22"/>
        </w:rPr>
        <w:t>peoples will know that the voice of Liberty is speaking, at last, for them; that civilization is dawning, at last, for them</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p>
    <w:p w14:paraId="04C97C26" w14:textId="77777777" w:rsidR="003908D4" w:rsidRDefault="003908D4" w:rsidP="003908D4">
      <w:pPr>
        <w:pStyle w:val="NormalWeb"/>
        <w:spacing w:before="0" w:beforeAutospacing="0" w:after="0" w:afterAutospacing="0"/>
        <w:rPr>
          <w:rFonts w:ascii="Arial Narrow" w:hAnsi="Arial Narrow"/>
          <w:sz w:val="22"/>
          <w:szCs w:val="22"/>
        </w:rPr>
      </w:pPr>
    </w:p>
    <w:p w14:paraId="78CBCE0D" w14:textId="3C5E32A3"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Fellow Americans, we are God’s chosen people</w:t>
      </w:r>
      <w:proofErr w:type="gramStart"/>
      <w:r w:rsidRPr="003908D4">
        <w:rPr>
          <w:rFonts w:ascii="Arial Narrow" w:hAnsi="Arial Narrow"/>
          <w:sz w:val="22"/>
          <w:szCs w:val="22"/>
        </w:rPr>
        <w:t>. . . .</w:t>
      </w:r>
      <w:proofErr w:type="gramEnd"/>
      <w:r w:rsidRPr="003908D4">
        <w:rPr>
          <w:rFonts w:ascii="Arial Narrow" w:hAnsi="Arial Narrow"/>
          <w:sz w:val="22"/>
          <w:szCs w:val="22"/>
        </w:rPr>
        <w:t xml:space="preserve"> </w:t>
      </w:r>
      <w:bookmarkStart w:id="0" w:name="_GoBack"/>
      <w:bookmarkEnd w:id="0"/>
    </w:p>
    <w:p w14:paraId="18E8F726" w14:textId="77777777" w:rsidR="003908D4" w:rsidRDefault="003908D4" w:rsidP="003908D4">
      <w:pPr>
        <w:pStyle w:val="NormalWeb"/>
        <w:spacing w:before="0" w:beforeAutospacing="0" w:after="0" w:afterAutospacing="0"/>
        <w:rPr>
          <w:rFonts w:ascii="Arial Narrow" w:hAnsi="Arial Narrow" w:cs="Arial"/>
          <w:sz w:val="22"/>
          <w:szCs w:val="22"/>
        </w:rPr>
      </w:pPr>
    </w:p>
    <w:p w14:paraId="3DACC1F5" w14:textId="1269BE40" w:rsidR="003908D4" w:rsidRPr="00251C6D" w:rsidRDefault="003908D4" w:rsidP="003908D4">
      <w:pPr>
        <w:pStyle w:val="NormalWeb"/>
        <w:spacing w:before="0" w:beforeAutospacing="0" w:after="0" w:afterAutospacing="0"/>
        <w:rPr>
          <w:rFonts w:ascii="Arial Narrow" w:hAnsi="Arial Narrow" w:cs="Arial"/>
          <w:b/>
          <w:bCs/>
          <w:sz w:val="22"/>
          <w:szCs w:val="22"/>
        </w:rPr>
      </w:pPr>
      <w:r w:rsidRPr="00251C6D">
        <w:rPr>
          <w:rFonts w:ascii="Arial Narrow" w:hAnsi="Arial Narrow" w:cs="Arial"/>
          <w:b/>
          <w:bCs/>
          <w:sz w:val="22"/>
          <w:szCs w:val="22"/>
        </w:rPr>
        <w:t xml:space="preserve">Source: Albert J. Beveridge’s Senate campaign speech, September 16, 1898. </w:t>
      </w:r>
    </w:p>
    <w:p w14:paraId="76B49166" w14:textId="173A62E3" w:rsidR="006076DF" w:rsidRDefault="006076DF" w:rsidP="003908D4">
      <w:pPr>
        <w:pStyle w:val="NormalWeb"/>
        <w:spacing w:before="0" w:beforeAutospacing="0" w:after="0" w:afterAutospacing="0"/>
        <w:rPr>
          <w:rFonts w:ascii="Arial Narrow" w:hAnsi="Arial Narrow" w:cs="Arial"/>
          <w:sz w:val="22"/>
          <w:szCs w:val="22"/>
        </w:rPr>
      </w:pPr>
    </w:p>
    <w:p w14:paraId="35F04AC0" w14:textId="77777777" w:rsidR="00251C6D" w:rsidRDefault="00251C6D" w:rsidP="003908D4">
      <w:pPr>
        <w:pStyle w:val="NormalWeb"/>
        <w:spacing w:before="0" w:beforeAutospacing="0" w:after="0" w:afterAutospacing="0"/>
        <w:rPr>
          <w:rFonts w:ascii="Arial Narrow" w:hAnsi="Arial Narrow" w:cs="Arial"/>
          <w:sz w:val="22"/>
          <w:szCs w:val="22"/>
        </w:rPr>
      </w:pPr>
    </w:p>
    <w:p w14:paraId="666C7AD1" w14:textId="083AFDC1" w:rsidR="003908D4" w:rsidRPr="003908D4" w:rsidRDefault="003908D4" w:rsidP="006076DF">
      <w:pPr>
        <w:pStyle w:val="NormalWeb"/>
        <w:spacing w:before="0" w:beforeAutospacing="0" w:after="0" w:afterAutospacing="0"/>
        <w:jc w:val="center"/>
        <w:rPr>
          <w:rFonts w:ascii="Arial Narrow" w:hAnsi="Arial Narrow"/>
          <w:sz w:val="22"/>
          <w:szCs w:val="22"/>
        </w:rPr>
      </w:pPr>
      <w:r w:rsidRPr="003908D4">
        <w:rPr>
          <w:rFonts w:ascii="Arial Narrow" w:hAnsi="Arial Narrow" w:cs="Arial"/>
          <w:sz w:val="22"/>
          <w:szCs w:val="22"/>
        </w:rPr>
        <w:lastRenderedPageBreak/>
        <w:t xml:space="preserve">Document A: </w:t>
      </w:r>
      <w:proofErr w:type="spellStart"/>
      <w:r w:rsidRPr="003908D4">
        <w:rPr>
          <w:rFonts w:ascii="Arial Narrow" w:hAnsi="Arial Narrow" w:cs="Arial"/>
          <w:sz w:val="22"/>
          <w:szCs w:val="22"/>
        </w:rPr>
        <w:t>Reconcentration</w:t>
      </w:r>
      <w:proofErr w:type="spellEnd"/>
      <w:r w:rsidRPr="003908D4">
        <w:rPr>
          <w:rFonts w:ascii="Arial Narrow" w:hAnsi="Arial Narrow" w:cs="Arial"/>
          <w:sz w:val="22"/>
          <w:szCs w:val="22"/>
        </w:rPr>
        <w:t xml:space="preserve"> Camps</w:t>
      </w:r>
    </w:p>
    <w:p w14:paraId="050B754E" w14:textId="77777777" w:rsidR="006076DF" w:rsidRDefault="006076DF" w:rsidP="003908D4">
      <w:pPr>
        <w:pStyle w:val="NormalWeb"/>
        <w:spacing w:before="0" w:beforeAutospacing="0" w:after="0" w:afterAutospacing="0"/>
        <w:rPr>
          <w:rFonts w:ascii="Arial Narrow" w:hAnsi="Arial Narrow"/>
          <w:sz w:val="22"/>
          <w:szCs w:val="22"/>
        </w:rPr>
      </w:pPr>
    </w:p>
    <w:p w14:paraId="6AB08DCC" w14:textId="02AB69EE"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1. </w:t>
      </w:r>
      <w:r w:rsidRPr="003908D4">
        <w:rPr>
          <w:rFonts w:ascii="Arial Narrow" w:hAnsi="Arial Narrow" w:cs="Arial"/>
          <w:sz w:val="22"/>
          <w:szCs w:val="22"/>
        </w:rPr>
        <w:t>Sourcing</w:t>
      </w:r>
      <w:r w:rsidRPr="003908D4">
        <w:rPr>
          <w:rFonts w:ascii="Arial Narrow" w:hAnsi="Arial Narrow"/>
          <w:sz w:val="22"/>
          <w:szCs w:val="22"/>
        </w:rPr>
        <w:t xml:space="preserve">: Given that in the U.S. there was an ongoing debate about whether the U.S. should intervene in Cuba, why might Lee have chosen to send this account to Washington? </w:t>
      </w:r>
    </w:p>
    <w:p w14:paraId="6CB0DDA1" w14:textId="77777777" w:rsidR="006076DF" w:rsidRDefault="006076DF" w:rsidP="003908D4">
      <w:pPr>
        <w:pStyle w:val="NormalWeb"/>
        <w:spacing w:before="0" w:beforeAutospacing="0" w:after="0" w:afterAutospacing="0"/>
        <w:rPr>
          <w:rFonts w:ascii="Arial Narrow" w:hAnsi="Arial Narrow"/>
          <w:sz w:val="22"/>
          <w:szCs w:val="22"/>
        </w:rPr>
      </w:pPr>
    </w:p>
    <w:p w14:paraId="44EC59C2" w14:textId="77777777" w:rsidR="006076DF" w:rsidRDefault="006076DF" w:rsidP="003908D4">
      <w:pPr>
        <w:pStyle w:val="NormalWeb"/>
        <w:spacing w:before="0" w:beforeAutospacing="0" w:after="0" w:afterAutospacing="0"/>
        <w:rPr>
          <w:rFonts w:ascii="Arial Narrow" w:hAnsi="Arial Narrow"/>
          <w:sz w:val="22"/>
          <w:szCs w:val="22"/>
        </w:rPr>
      </w:pPr>
    </w:p>
    <w:p w14:paraId="34BC70EF" w14:textId="77777777" w:rsidR="006076DF" w:rsidRDefault="006076DF" w:rsidP="003908D4">
      <w:pPr>
        <w:pStyle w:val="NormalWeb"/>
        <w:spacing w:before="0" w:beforeAutospacing="0" w:after="0" w:afterAutospacing="0"/>
        <w:rPr>
          <w:rFonts w:ascii="Arial Narrow" w:hAnsi="Arial Narrow"/>
          <w:sz w:val="22"/>
          <w:szCs w:val="22"/>
        </w:rPr>
      </w:pPr>
    </w:p>
    <w:p w14:paraId="4BD39C02" w14:textId="77777777" w:rsidR="006076DF" w:rsidRDefault="006076DF" w:rsidP="003908D4">
      <w:pPr>
        <w:pStyle w:val="NormalWeb"/>
        <w:spacing w:before="0" w:beforeAutospacing="0" w:after="0" w:afterAutospacing="0"/>
        <w:rPr>
          <w:rFonts w:ascii="Arial Narrow" w:hAnsi="Arial Narrow"/>
          <w:sz w:val="22"/>
          <w:szCs w:val="22"/>
        </w:rPr>
      </w:pPr>
    </w:p>
    <w:p w14:paraId="123CBE34" w14:textId="3C455B7D"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2. </w:t>
      </w:r>
      <w:r w:rsidRPr="003908D4">
        <w:rPr>
          <w:rFonts w:ascii="Arial Narrow" w:hAnsi="Arial Narrow" w:cs="Arial"/>
          <w:sz w:val="22"/>
          <w:szCs w:val="22"/>
        </w:rPr>
        <w:t>Close Reading</w:t>
      </w:r>
      <w:r w:rsidRPr="003908D4">
        <w:rPr>
          <w:rFonts w:ascii="Arial Narrow" w:hAnsi="Arial Narrow"/>
          <w:sz w:val="22"/>
          <w:szCs w:val="22"/>
        </w:rPr>
        <w:t xml:space="preserve">: Notice the graphic descriptions of the account. How do these details about the camp conditions affect you as you read? Why might these descriptions be so detailed? </w:t>
      </w:r>
    </w:p>
    <w:p w14:paraId="08C24328" w14:textId="77777777" w:rsidR="006076DF" w:rsidRDefault="006076DF" w:rsidP="003908D4">
      <w:pPr>
        <w:pStyle w:val="NormalWeb"/>
        <w:spacing w:before="0" w:beforeAutospacing="0" w:after="0" w:afterAutospacing="0"/>
        <w:rPr>
          <w:rFonts w:ascii="Arial Narrow" w:hAnsi="Arial Narrow"/>
          <w:sz w:val="22"/>
          <w:szCs w:val="22"/>
        </w:rPr>
      </w:pPr>
    </w:p>
    <w:p w14:paraId="7E169C5B" w14:textId="77777777" w:rsidR="006076DF" w:rsidRDefault="006076DF" w:rsidP="003908D4">
      <w:pPr>
        <w:pStyle w:val="NormalWeb"/>
        <w:spacing w:before="0" w:beforeAutospacing="0" w:after="0" w:afterAutospacing="0"/>
        <w:rPr>
          <w:rFonts w:ascii="Arial Narrow" w:hAnsi="Arial Narrow"/>
          <w:sz w:val="22"/>
          <w:szCs w:val="22"/>
        </w:rPr>
      </w:pPr>
    </w:p>
    <w:p w14:paraId="7B478181" w14:textId="77777777" w:rsidR="006076DF" w:rsidRDefault="006076DF" w:rsidP="003908D4">
      <w:pPr>
        <w:pStyle w:val="NormalWeb"/>
        <w:spacing w:before="0" w:beforeAutospacing="0" w:after="0" w:afterAutospacing="0"/>
        <w:rPr>
          <w:rFonts w:ascii="Arial Narrow" w:hAnsi="Arial Narrow"/>
          <w:sz w:val="22"/>
          <w:szCs w:val="22"/>
        </w:rPr>
      </w:pPr>
    </w:p>
    <w:p w14:paraId="13105311" w14:textId="77777777" w:rsidR="006076DF" w:rsidRDefault="006076DF" w:rsidP="003908D4">
      <w:pPr>
        <w:pStyle w:val="NormalWeb"/>
        <w:spacing w:before="0" w:beforeAutospacing="0" w:after="0" w:afterAutospacing="0"/>
        <w:rPr>
          <w:rFonts w:ascii="Arial Narrow" w:hAnsi="Arial Narrow"/>
          <w:sz w:val="22"/>
          <w:szCs w:val="22"/>
        </w:rPr>
      </w:pPr>
    </w:p>
    <w:p w14:paraId="3F59845E" w14:textId="0140191E"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3. </w:t>
      </w:r>
      <w:r w:rsidRPr="003908D4">
        <w:rPr>
          <w:rFonts w:ascii="Arial Narrow" w:hAnsi="Arial Narrow" w:cs="Arial"/>
          <w:sz w:val="22"/>
          <w:szCs w:val="22"/>
        </w:rPr>
        <w:t>Contextualization</w:t>
      </w:r>
      <w:r w:rsidRPr="003908D4">
        <w:rPr>
          <w:rFonts w:ascii="Arial Narrow" w:hAnsi="Arial Narrow"/>
          <w:sz w:val="22"/>
          <w:szCs w:val="22"/>
        </w:rPr>
        <w:t xml:space="preserve">: How do you think U.S. government officials might have reacted to this description of the </w:t>
      </w:r>
      <w:proofErr w:type="spellStart"/>
      <w:r w:rsidRPr="003908D4">
        <w:rPr>
          <w:rFonts w:ascii="Arial Narrow" w:hAnsi="Arial Narrow"/>
          <w:sz w:val="22"/>
          <w:szCs w:val="22"/>
        </w:rPr>
        <w:t>reconcentration</w:t>
      </w:r>
      <w:proofErr w:type="spellEnd"/>
      <w:r w:rsidRPr="003908D4">
        <w:rPr>
          <w:rFonts w:ascii="Arial Narrow" w:hAnsi="Arial Narrow"/>
          <w:sz w:val="22"/>
          <w:szCs w:val="22"/>
        </w:rPr>
        <w:t xml:space="preserve"> camps? </w:t>
      </w:r>
    </w:p>
    <w:p w14:paraId="69210B1D" w14:textId="77777777" w:rsidR="003908D4" w:rsidRDefault="003908D4" w:rsidP="003908D4">
      <w:pPr>
        <w:pStyle w:val="NormalWeb"/>
        <w:spacing w:before="0" w:beforeAutospacing="0" w:after="0" w:afterAutospacing="0"/>
        <w:rPr>
          <w:rFonts w:ascii="Arial Narrow" w:hAnsi="Arial Narrow" w:cs="Arial"/>
          <w:sz w:val="22"/>
          <w:szCs w:val="22"/>
        </w:rPr>
      </w:pPr>
    </w:p>
    <w:p w14:paraId="27F5C693" w14:textId="77777777" w:rsidR="003908D4" w:rsidRDefault="003908D4" w:rsidP="003908D4">
      <w:pPr>
        <w:pStyle w:val="NormalWeb"/>
        <w:spacing w:before="0" w:beforeAutospacing="0" w:after="0" w:afterAutospacing="0"/>
        <w:rPr>
          <w:rFonts w:ascii="Arial Narrow" w:hAnsi="Arial Narrow" w:cs="Arial"/>
          <w:sz w:val="22"/>
          <w:szCs w:val="22"/>
        </w:rPr>
      </w:pPr>
    </w:p>
    <w:p w14:paraId="31540EF0" w14:textId="77777777" w:rsidR="003908D4" w:rsidRDefault="003908D4" w:rsidP="003908D4">
      <w:pPr>
        <w:pStyle w:val="NormalWeb"/>
        <w:spacing w:before="0" w:beforeAutospacing="0" w:after="0" w:afterAutospacing="0"/>
        <w:rPr>
          <w:rFonts w:ascii="Arial Narrow" w:hAnsi="Arial Narrow" w:cs="Arial"/>
          <w:sz w:val="22"/>
          <w:szCs w:val="22"/>
        </w:rPr>
      </w:pPr>
    </w:p>
    <w:p w14:paraId="25D709B2" w14:textId="77777777" w:rsidR="006076DF" w:rsidRDefault="006076DF" w:rsidP="003908D4">
      <w:pPr>
        <w:pStyle w:val="NormalWeb"/>
        <w:spacing w:before="0" w:beforeAutospacing="0" w:after="0" w:afterAutospacing="0"/>
        <w:rPr>
          <w:rFonts w:ascii="Arial Narrow" w:hAnsi="Arial Narrow" w:cs="Arial"/>
          <w:sz w:val="22"/>
          <w:szCs w:val="22"/>
        </w:rPr>
      </w:pPr>
    </w:p>
    <w:p w14:paraId="4B832EE8" w14:textId="77777777" w:rsidR="006076DF" w:rsidRDefault="003908D4" w:rsidP="006076DF">
      <w:pPr>
        <w:pStyle w:val="NormalWeb"/>
        <w:spacing w:before="0" w:beforeAutospacing="0" w:after="0" w:afterAutospacing="0"/>
        <w:jc w:val="center"/>
        <w:rPr>
          <w:rFonts w:ascii="Arial Narrow" w:hAnsi="Arial Narrow"/>
          <w:sz w:val="22"/>
          <w:szCs w:val="22"/>
        </w:rPr>
      </w:pPr>
      <w:r w:rsidRPr="003908D4">
        <w:rPr>
          <w:rFonts w:ascii="Arial Narrow" w:hAnsi="Arial Narrow" w:cs="Arial"/>
          <w:sz w:val="22"/>
          <w:szCs w:val="22"/>
        </w:rPr>
        <w:t>Document B: March of the Flag</w:t>
      </w:r>
      <w:r w:rsidRPr="003908D4">
        <w:rPr>
          <w:rFonts w:ascii="Arial Narrow" w:hAnsi="Arial Narrow" w:cs="Arial"/>
          <w:sz w:val="22"/>
          <w:szCs w:val="22"/>
        </w:rPr>
        <w:br/>
      </w:r>
    </w:p>
    <w:p w14:paraId="41F8E0AE" w14:textId="41288BAC"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1. </w:t>
      </w:r>
      <w:r w:rsidRPr="003908D4">
        <w:rPr>
          <w:rFonts w:ascii="Arial Narrow" w:hAnsi="Arial Narrow" w:cs="Arial"/>
          <w:sz w:val="22"/>
          <w:szCs w:val="22"/>
        </w:rPr>
        <w:t>Sourcing</w:t>
      </w:r>
      <w:r w:rsidRPr="003908D4">
        <w:rPr>
          <w:rFonts w:ascii="Arial Narrow" w:hAnsi="Arial Narrow"/>
          <w:sz w:val="22"/>
          <w:szCs w:val="22"/>
        </w:rPr>
        <w:t xml:space="preserve">: This speech is part of a political campaign. How does that influence what you can expect of it? </w:t>
      </w:r>
    </w:p>
    <w:p w14:paraId="468A5A34" w14:textId="77777777" w:rsidR="006076DF" w:rsidRDefault="006076DF" w:rsidP="003908D4">
      <w:pPr>
        <w:pStyle w:val="NormalWeb"/>
        <w:spacing w:before="0" w:beforeAutospacing="0" w:after="0" w:afterAutospacing="0"/>
        <w:rPr>
          <w:rFonts w:ascii="Arial Narrow" w:hAnsi="Arial Narrow"/>
          <w:sz w:val="22"/>
          <w:szCs w:val="22"/>
        </w:rPr>
      </w:pPr>
    </w:p>
    <w:p w14:paraId="30B8329F" w14:textId="77777777" w:rsidR="006076DF" w:rsidRDefault="006076DF" w:rsidP="003908D4">
      <w:pPr>
        <w:pStyle w:val="NormalWeb"/>
        <w:spacing w:before="0" w:beforeAutospacing="0" w:after="0" w:afterAutospacing="0"/>
        <w:rPr>
          <w:rFonts w:ascii="Arial Narrow" w:hAnsi="Arial Narrow"/>
          <w:sz w:val="22"/>
          <w:szCs w:val="22"/>
        </w:rPr>
      </w:pPr>
    </w:p>
    <w:p w14:paraId="7599B602" w14:textId="77777777" w:rsidR="006076DF" w:rsidRDefault="006076DF" w:rsidP="003908D4">
      <w:pPr>
        <w:pStyle w:val="NormalWeb"/>
        <w:spacing w:before="0" w:beforeAutospacing="0" w:after="0" w:afterAutospacing="0"/>
        <w:rPr>
          <w:rFonts w:ascii="Arial Narrow" w:hAnsi="Arial Narrow"/>
          <w:sz w:val="22"/>
          <w:szCs w:val="22"/>
        </w:rPr>
      </w:pPr>
    </w:p>
    <w:p w14:paraId="04637250" w14:textId="77777777" w:rsidR="006076DF" w:rsidRDefault="006076DF" w:rsidP="003908D4">
      <w:pPr>
        <w:pStyle w:val="NormalWeb"/>
        <w:spacing w:before="0" w:beforeAutospacing="0" w:after="0" w:afterAutospacing="0"/>
        <w:rPr>
          <w:rFonts w:ascii="Arial Narrow" w:hAnsi="Arial Narrow"/>
          <w:sz w:val="22"/>
          <w:szCs w:val="22"/>
        </w:rPr>
      </w:pPr>
    </w:p>
    <w:p w14:paraId="03D04171" w14:textId="24E871D3"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2. </w:t>
      </w:r>
      <w:r w:rsidRPr="003908D4">
        <w:rPr>
          <w:rFonts w:ascii="Arial Narrow" w:hAnsi="Arial Narrow" w:cs="Arial"/>
          <w:sz w:val="22"/>
          <w:szCs w:val="22"/>
        </w:rPr>
        <w:t>Close Reading</w:t>
      </w:r>
      <w:r w:rsidRPr="003908D4">
        <w:rPr>
          <w:rFonts w:ascii="Arial Narrow" w:hAnsi="Arial Narrow"/>
          <w:sz w:val="22"/>
          <w:szCs w:val="22"/>
        </w:rPr>
        <w:t xml:space="preserve">: What do the following phrases suggest about Beveridge’s view of Americans as compared with people of other nations? </w:t>
      </w:r>
    </w:p>
    <w:p w14:paraId="0DB250DF" w14:textId="77777777" w:rsidR="006076DF"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a) “noble land that God has given us”</w:t>
      </w:r>
      <w:r w:rsidRPr="003908D4">
        <w:rPr>
          <w:rFonts w:ascii="Arial Narrow" w:hAnsi="Arial Narrow"/>
          <w:sz w:val="22"/>
          <w:szCs w:val="22"/>
        </w:rPr>
        <w:br/>
      </w:r>
    </w:p>
    <w:p w14:paraId="69374526" w14:textId="77777777" w:rsidR="006076DF" w:rsidRDefault="006076DF" w:rsidP="003908D4">
      <w:pPr>
        <w:pStyle w:val="NormalWeb"/>
        <w:spacing w:before="0" w:beforeAutospacing="0" w:after="0" w:afterAutospacing="0"/>
        <w:rPr>
          <w:rFonts w:ascii="Arial Narrow" w:hAnsi="Arial Narrow"/>
          <w:sz w:val="22"/>
          <w:szCs w:val="22"/>
        </w:rPr>
      </w:pPr>
    </w:p>
    <w:p w14:paraId="434AC1E4" w14:textId="77777777" w:rsidR="00251C6D"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b) “applies only to those who are capable of self-government” </w:t>
      </w:r>
    </w:p>
    <w:p w14:paraId="7A32781A" w14:textId="77777777" w:rsidR="00251C6D" w:rsidRDefault="00251C6D" w:rsidP="003908D4">
      <w:pPr>
        <w:pStyle w:val="NormalWeb"/>
        <w:spacing w:before="0" w:beforeAutospacing="0" w:after="0" w:afterAutospacing="0"/>
        <w:rPr>
          <w:rFonts w:ascii="Arial Narrow" w:hAnsi="Arial Narrow"/>
          <w:sz w:val="22"/>
          <w:szCs w:val="22"/>
        </w:rPr>
      </w:pPr>
    </w:p>
    <w:p w14:paraId="2CE6ED6B" w14:textId="77777777" w:rsidR="00251C6D" w:rsidRDefault="00251C6D" w:rsidP="003908D4">
      <w:pPr>
        <w:pStyle w:val="NormalWeb"/>
        <w:spacing w:before="0" w:beforeAutospacing="0" w:after="0" w:afterAutospacing="0"/>
        <w:rPr>
          <w:rFonts w:ascii="Arial Narrow" w:hAnsi="Arial Narrow"/>
          <w:sz w:val="22"/>
          <w:szCs w:val="22"/>
        </w:rPr>
      </w:pPr>
    </w:p>
    <w:p w14:paraId="4C2E2CCF" w14:textId="77777777" w:rsidR="00251C6D" w:rsidRDefault="00251C6D" w:rsidP="003908D4">
      <w:pPr>
        <w:pStyle w:val="NormalWeb"/>
        <w:spacing w:before="0" w:beforeAutospacing="0" w:after="0" w:afterAutospacing="0"/>
        <w:rPr>
          <w:rFonts w:ascii="Arial Narrow" w:hAnsi="Arial Narrow"/>
          <w:sz w:val="22"/>
          <w:szCs w:val="22"/>
        </w:rPr>
      </w:pPr>
    </w:p>
    <w:p w14:paraId="676B3170" w14:textId="322EE5AF" w:rsidR="003908D4" w:rsidRP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c) “civilization is dawning, at last, for them” </w:t>
      </w:r>
    </w:p>
    <w:p w14:paraId="0A1E7ECC" w14:textId="77777777" w:rsidR="006076DF" w:rsidRDefault="006076DF" w:rsidP="003908D4">
      <w:pPr>
        <w:pStyle w:val="NormalWeb"/>
        <w:spacing w:before="0" w:beforeAutospacing="0" w:after="0" w:afterAutospacing="0"/>
        <w:rPr>
          <w:rFonts w:ascii="Arial Narrow" w:hAnsi="Arial Narrow"/>
          <w:sz w:val="22"/>
          <w:szCs w:val="22"/>
        </w:rPr>
      </w:pPr>
    </w:p>
    <w:p w14:paraId="5E357DF9" w14:textId="77777777" w:rsidR="006076DF" w:rsidRDefault="006076DF" w:rsidP="003908D4">
      <w:pPr>
        <w:pStyle w:val="NormalWeb"/>
        <w:spacing w:before="0" w:beforeAutospacing="0" w:after="0" w:afterAutospacing="0"/>
        <w:rPr>
          <w:rFonts w:ascii="Arial Narrow" w:hAnsi="Arial Narrow"/>
          <w:sz w:val="22"/>
          <w:szCs w:val="22"/>
        </w:rPr>
      </w:pPr>
    </w:p>
    <w:p w14:paraId="27039A37" w14:textId="77777777" w:rsidR="006076DF" w:rsidRDefault="006076DF" w:rsidP="003908D4">
      <w:pPr>
        <w:pStyle w:val="NormalWeb"/>
        <w:spacing w:before="0" w:beforeAutospacing="0" w:after="0" w:afterAutospacing="0"/>
        <w:rPr>
          <w:rFonts w:ascii="Arial Narrow" w:hAnsi="Arial Narrow"/>
          <w:sz w:val="22"/>
          <w:szCs w:val="22"/>
        </w:rPr>
      </w:pPr>
    </w:p>
    <w:p w14:paraId="3F927F54" w14:textId="77777777" w:rsidR="006076DF" w:rsidRDefault="006076DF" w:rsidP="003908D4">
      <w:pPr>
        <w:pStyle w:val="NormalWeb"/>
        <w:spacing w:before="0" w:beforeAutospacing="0" w:after="0" w:afterAutospacing="0"/>
        <w:rPr>
          <w:rFonts w:ascii="Arial Narrow" w:hAnsi="Arial Narrow"/>
          <w:sz w:val="22"/>
          <w:szCs w:val="22"/>
        </w:rPr>
      </w:pPr>
    </w:p>
    <w:p w14:paraId="16548808" w14:textId="503FEDCC" w:rsidR="003908D4" w:rsidRDefault="003908D4" w:rsidP="003908D4">
      <w:pPr>
        <w:pStyle w:val="NormalWeb"/>
        <w:spacing w:before="0" w:beforeAutospacing="0" w:after="0" w:afterAutospacing="0"/>
        <w:rPr>
          <w:rFonts w:ascii="Arial Narrow" w:hAnsi="Arial Narrow"/>
          <w:sz w:val="22"/>
          <w:szCs w:val="22"/>
        </w:rPr>
      </w:pPr>
      <w:r w:rsidRPr="003908D4">
        <w:rPr>
          <w:rFonts w:ascii="Arial Narrow" w:hAnsi="Arial Narrow"/>
          <w:sz w:val="22"/>
          <w:szCs w:val="22"/>
        </w:rPr>
        <w:t xml:space="preserve">3. </w:t>
      </w:r>
      <w:r w:rsidRPr="003908D4">
        <w:rPr>
          <w:rFonts w:ascii="Arial Narrow" w:hAnsi="Arial Narrow" w:cs="Arial"/>
          <w:sz w:val="22"/>
          <w:szCs w:val="22"/>
        </w:rPr>
        <w:t>Contextualizing</w:t>
      </w:r>
      <w:r w:rsidRPr="003908D4">
        <w:rPr>
          <w:rFonts w:ascii="Arial Narrow" w:hAnsi="Arial Narrow"/>
          <w:sz w:val="22"/>
          <w:szCs w:val="22"/>
        </w:rPr>
        <w:t xml:space="preserve">: According to Beveridge, what else was going on in the U.S. and the rest of the world that made expansion a good idea? </w:t>
      </w:r>
    </w:p>
    <w:p w14:paraId="18841D29" w14:textId="1F5F638C" w:rsidR="006076DF" w:rsidRDefault="006076DF" w:rsidP="003908D4">
      <w:pPr>
        <w:pStyle w:val="NormalWeb"/>
        <w:spacing w:before="0" w:beforeAutospacing="0" w:after="0" w:afterAutospacing="0"/>
        <w:rPr>
          <w:rFonts w:ascii="Arial Narrow" w:hAnsi="Arial Narrow"/>
          <w:sz w:val="22"/>
          <w:szCs w:val="22"/>
        </w:rPr>
      </w:pPr>
    </w:p>
    <w:p w14:paraId="297AA76F" w14:textId="2279F0EB" w:rsidR="006076DF" w:rsidRDefault="006076DF" w:rsidP="003908D4">
      <w:pPr>
        <w:pStyle w:val="NormalWeb"/>
        <w:spacing w:before="0" w:beforeAutospacing="0" w:after="0" w:afterAutospacing="0"/>
        <w:rPr>
          <w:rFonts w:ascii="Arial Narrow" w:hAnsi="Arial Narrow"/>
          <w:sz w:val="22"/>
          <w:szCs w:val="22"/>
        </w:rPr>
      </w:pPr>
    </w:p>
    <w:p w14:paraId="3B1C3A8B" w14:textId="44FEB1CD" w:rsidR="00251C6D" w:rsidRDefault="00251C6D" w:rsidP="003908D4">
      <w:pPr>
        <w:pStyle w:val="NormalWeb"/>
        <w:spacing w:before="0" w:beforeAutospacing="0" w:after="0" w:afterAutospacing="0"/>
        <w:rPr>
          <w:rFonts w:ascii="Arial Narrow" w:hAnsi="Arial Narrow"/>
          <w:sz w:val="22"/>
          <w:szCs w:val="22"/>
        </w:rPr>
      </w:pPr>
    </w:p>
    <w:p w14:paraId="79F7CE00" w14:textId="32A6CF9C" w:rsidR="00251C6D" w:rsidRDefault="00251C6D" w:rsidP="003908D4">
      <w:pPr>
        <w:pStyle w:val="NormalWeb"/>
        <w:spacing w:before="0" w:beforeAutospacing="0" w:after="0" w:afterAutospacing="0"/>
        <w:rPr>
          <w:rFonts w:ascii="Arial Narrow" w:hAnsi="Arial Narrow"/>
          <w:sz w:val="22"/>
          <w:szCs w:val="22"/>
        </w:rPr>
      </w:pPr>
    </w:p>
    <w:p w14:paraId="0C0E7057" w14:textId="56A6DEFC" w:rsidR="006076DF" w:rsidRPr="003908D4" w:rsidRDefault="006076DF" w:rsidP="003908D4">
      <w:pPr>
        <w:pStyle w:val="NormalWeb"/>
        <w:spacing w:before="0" w:beforeAutospacing="0" w:after="0" w:afterAutospacing="0"/>
        <w:rPr>
          <w:rFonts w:ascii="Arial Narrow" w:hAnsi="Arial Narrow"/>
          <w:sz w:val="22"/>
          <w:szCs w:val="22"/>
        </w:rPr>
      </w:pPr>
      <w:r>
        <w:rPr>
          <w:rFonts w:ascii="Arial Narrow" w:hAnsi="Arial Narrow"/>
          <w:sz w:val="22"/>
          <w:szCs w:val="22"/>
        </w:rPr>
        <w:t>Answer the central historical question: Why did the United States invade Cuba?</w:t>
      </w:r>
    </w:p>
    <w:p w14:paraId="3F0B66DB" w14:textId="77777777" w:rsidR="003908D4" w:rsidRPr="003908D4" w:rsidRDefault="003908D4" w:rsidP="003908D4">
      <w:pPr>
        <w:pStyle w:val="NormalWeb"/>
        <w:spacing w:before="0" w:beforeAutospacing="0" w:after="0" w:afterAutospacing="0"/>
        <w:rPr>
          <w:rFonts w:ascii="Arial Narrow" w:hAnsi="Arial Narrow"/>
          <w:sz w:val="22"/>
          <w:szCs w:val="22"/>
        </w:rPr>
      </w:pPr>
    </w:p>
    <w:p w14:paraId="636F5AE4" w14:textId="77777777" w:rsidR="003908D4" w:rsidRPr="003908D4" w:rsidRDefault="003908D4" w:rsidP="003908D4">
      <w:pPr>
        <w:rPr>
          <w:sz w:val="22"/>
          <w:szCs w:val="22"/>
        </w:rPr>
      </w:pPr>
    </w:p>
    <w:sectPr w:rsidR="003908D4" w:rsidRPr="003908D4" w:rsidSect="00390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D4"/>
    <w:rsid w:val="00251C6D"/>
    <w:rsid w:val="003908D4"/>
    <w:rsid w:val="006076DF"/>
    <w:rsid w:val="00911601"/>
    <w:rsid w:val="009C38EA"/>
    <w:rsid w:val="00CB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F5272"/>
  <w14:defaultImageDpi w14:val="32767"/>
  <w15:chartTrackingRefBased/>
  <w15:docId w15:val="{226684FA-EFA4-B74E-9E89-A024A9FC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8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3335">
      <w:bodyDiv w:val="1"/>
      <w:marLeft w:val="0"/>
      <w:marRight w:val="0"/>
      <w:marTop w:val="0"/>
      <w:marBottom w:val="0"/>
      <w:divBdr>
        <w:top w:val="none" w:sz="0" w:space="0" w:color="auto"/>
        <w:left w:val="none" w:sz="0" w:space="0" w:color="auto"/>
        <w:bottom w:val="none" w:sz="0" w:space="0" w:color="auto"/>
        <w:right w:val="none" w:sz="0" w:space="0" w:color="auto"/>
      </w:divBdr>
      <w:divsChild>
        <w:div w:id="312611151">
          <w:marLeft w:val="0"/>
          <w:marRight w:val="0"/>
          <w:marTop w:val="0"/>
          <w:marBottom w:val="0"/>
          <w:divBdr>
            <w:top w:val="none" w:sz="0" w:space="0" w:color="auto"/>
            <w:left w:val="none" w:sz="0" w:space="0" w:color="auto"/>
            <w:bottom w:val="none" w:sz="0" w:space="0" w:color="auto"/>
            <w:right w:val="none" w:sz="0" w:space="0" w:color="auto"/>
          </w:divBdr>
          <w:divsChild>
            <w:div w:id="1355350413">
              <w:marLeft w:val="0"/>
              <w:marRight w:val="0"/>
              <w:marTop w:val="0"/>
              <w:marBottom w:val="0"/>
              <w:divBdr>
                <w:top w:val="none" w:sz="0" w:space="0" w:color="auto"/>
                <w:left w:val="none" w:sz="0" w:space="0" w:color="auto"/>
                <w:bottom w:val="none" w:sz="0" w:space="0" w:color="auto"/>
                <w:right w:val="none" w:sz="0" w:space="0" w:color="auto"/>
              </w:divBdr>
              <w:divsChild>
                <w:div w:id="20742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69784">
      <w:bodyDiv w:val="1"/>
      <w:marLeft w:val="0"/>
      <w:marRight w:val="0"/>
      <w:marTop w:val="0"/>
      <w:marBottom w:val="0"/>
      <w:divBdr>
        <w:top w:val="none" w:sz="0" w:space="0" w:color="auto"/>
        <w:left w:val="none" w:sz="0" w:space="0" w:color="auto"/>
        <w:bottom w:val="none" w:sz="0" w:space="0" w:color="auto"/>
        <w:right w:val="none" w:sz="0" w:space="0" w:color="auto"/>
      </w:divBdr>
      <w:divsChild>
        <w:div w:id="1455638375">
          <w:marLeft w:val="0"/>
          <w:marRight w:val="0"/>
          <w:marTop w:val="0"/>
          <w:marBottom w:val="0"/>
          <w:divBdr>
            <w:top w:val="none" w:sz="0" w:space="0" w:color="auto"/>
            <w:left w:val="none" w:sz="0" w:space="0" w:color="auto"/>
            <w:bottom w:val="none" w:sz="0" w:space="0" w:color="auto"/>
            <w:right w:val="none" w:sz="0" w:space="0" w:color="auto"/>
          </w:divBdr>
          <w:divsChild>
            <w:div w:id="1069502925">
              <w:marLeft w:val="0"/>
              <w:marRight w:val="0"/>
              <w:marTop w:val="0"/>
              <w:marBottom w:val="0"/>
              <w:divBdr>
                <w:top w:val="none" w:sz="0" w:space="0" w:color="auto"/>
                <w:left w:val="none" w:sz="0" w:space="0" w:color="auto"/>
                <w:bottom w:val="none" w:sz="0" w:space="0" w:color="auto"/>
                <w:right w:val="none" w:sz="0" w:space="0" w:color="auto"/>
              </w:divBdr>
              <w:divsChild>
                <w:div w:id="1542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209">
      <w:bodyDiv w:val="1"/>
      <w:marLeft w:val="0"/>
      <w:marRight w:val="0"/>
      <w:marTop w:val="0"/>
      <w:marBottom w:val="0"/>
      <w:divBdr>
        <w:top w:val="none" w:sz="0" w:space="0" w:color="auto"/>
        <w:left w:val="none" w:sz="0" w:space="0" w:color="auto"/>
        <w:bottom w:val="none" w:sz="0" w:space="0" w:color="auto"/>
        <w:right w:val="none" w:sz="0" w:space="0" w:color="auto"/>
      </w:divBdr>
      <w:divsChild>
        <w:div w:id="834028672">
          <w:marLeft w:val="0"/>
          <w:marRight w:val="0"/>
          <w:marTop w:val="0"/>
          <w:marBottom w:val="0"/>
          <w:divBdr>
            <w:top w:val="none" w:sz="0" w:space="0" w:color="auto"/>
            <w:left w:val="none" w:sz="0" w:space="0" w:color="auto"/>
            <w:bottom w:val="none" w:sz="0" w:space="0" w:color="auto"/>
            <w:right w:val="none" w:sz="0" w:space="0" w:color="auto"/>
          </w:divBdr>
          <w:divsChild>
            <w:div w:id="854347619">
              <w:marLeft w:val="0"/>
              <w:marRight w:val="0"/>
              <w:marTop w:val="0"/>
              <w:marBottom w:val="0"/>
              <w:divBdr>
                <w:top w:val="none" w:sz="0" w:space="0" w:color="auto"/>
                <w:left w:val="none" w:sz="0" w:space="0" w:color="auto"/>
                <w:bottom w:val="none" w:sz="0" w:space="0" w:color="auto"/>
                <w:right w:val="none" w:sz="0" w:space="0" w:color="auto"/>
              </w:divBdr>
              <w:divsChild>
                <w:div w:id="7381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1</cp:revision>
  <dcterms:created xsi:type="dcterms:W3CDTF">2019-10-18T13:27:00Z</dcterms:created>
  <dcterms:modified xsi:type="dcterms:W3CDTF">2019-10-18T13:55:00Z</dcterms:modified>
</cp:coreProperties>
</file>