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8B" w:rsidRPr="00A406D1" w:rsidRDefault="003F3C8B" w:rsidP="003F3C8B">
      <w:p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Tennessee &amp; the New Deal</w:t>
      </w:r>
    </w:p>
    <w:p w:rsidR="003F3C8B" w:rsidRPr="00A406D1" w:rsidRDefault="00A406D1" w:rsidP="003F3C8B">
      <w:p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Read pages 43-49 and i</w:t>
      </w:r>
      <w:r w:rsidR="003F3C8B" w:rsidRPr="00A406D1">
        <w:rPr>
          <w:rFonts w:ascii="Cambria" w:hAnsi="Cambria"/>
          <w:sz w:val="36"/>
          <w:szCs w:val="36"/>
        </w:rPr>
        <w:t xml:space="preserve">n your </w:t>
      </w:r>
      <w:r w:rsidR="003F3C8B" w:rsidRPr="00A406D1">
        <w:rPr>
          <w:rFonts w:ascii="Cambria" w:hAnsi="Cambria"/>
          <w:b/>
          <w:sz w:val="36"/>
          <w:szCs w:val="36"/>
        </w:rPr>
        <w:t>NOTES!</w:t>
      </w:r>
      <w:r w:rsidR="003F3C8B" w:rsidRPr="00A406D1">
        <w:rPr>
          <w:rFonts w:ascii="Cambria" w:hAnsi="Cambria"/>
          <w:sz w:val="36"/>
          <w:szCs w:val="36"/>
        </w:rPr>
        <w:t xml:space="preserve"> </w:t>
      </w:r>
      <w:proofErr w:type="gramStart"/>
      <w:r w:rsidRPr="00A406D1">
        <w:rPr>
          <w:rFonts w:ascii="Cambria" w:hAnsi="Cambria"/>
          <w:sz w:val="36"/>
          <w:szCs w:val="36"/>
        </w:rPr>
        <w:t>r</w:t>
      </w:r>
      <w:r w:rsidR="003F3C8B" w:rsidRPr="00A406D1">
        <w:rPr>
          <w:rFonts w:ascii="Cambria" w:hAnsi="Cambria"/>
          <w:sz w:val="36"/>
          <w:szCs w:val="36"/>
        </w:rPr>
        <w:t>espond</w:t>
      </w:r>
      <w:proofErr w:type="gramEnd"/>
      <w:r w:rsidR="003F3C8B" w:rsidRPr="00A406D1">
        <w:rPr>
          <w:rFonts w:ascii="Cambria" w:hAnsi="Cambria"/>
          <w:sz w:val="36"/>
          <w:szCs w:val="36"/>
        </w:rPr>
        <w:t xml:space="preserve"> to the following questions. </w:t>
      </w:r>
    </w:p>
    <w:p w:rsidR="003F3C8B" w:rsidRPr="00A406D1" w:rsidRDefault="003F3C8B" w:rsidP="003F3C8B">
      <w:pPr>
        <w:spacing w:after="0"/>
        <w:rPr>
          <w:rFonts w:ascii="Cambria" w:hAnsi="Cambria"/>
          <w:sz w:val="36"/>
          <w:szCs w:val="36"/>
        </w:rPr>
      </w:pPr>
    </w:p>
    <w:p w:rsidR="003F3C8B" w:rsidRPr="00A406D1" w:rsidRDefault="003F3C8B" w:rsidP="003F3C8B">
      <w:pPr>
        <w:spacing w:after="0"/>
        <w:rPr>
          <w:rFonts w:ascii="Cambria" w:hAnsi="Cambria"/>
          <w:sz w:val="36"/>
          <w:szCs w:val="36"/>
        </w:rPr>
      </w:pPr>
    </w:p>
    <w:p w:rsidR="00244E10" w:rsidRPr="00A406D1" w:rsidRDefault="003F3C8B" w:rsidP="003F3C8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Why was the TVA needed in Tennessee?</w:t>
      </w:r>
    </w:p>
    <w:p w:rsidR="003F3C8B" w:rsidRDefault="003F3C8B" w:rsidP="003F3C8B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What problems will Tennesseans face prior to its creation?</w:t>
      </w:r>
    </w:p>
    <w:p w:rsidR="006A5255" w:rsidRPr="006A5255" w:rsidRDefault="006A5255" w:rsidP="006A5255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Tennessee River was impassable in the Muscle Shoals region</w:t>
      </w:r>
    </w:p>
    <w:p w:rsidR="003F3C8B" w:rsidRDefault="003F3C8B" w:rsidP="003F3C8B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What impact will it have?</w:t>
      </w:r>
    </w:p>
    <w:p w:rsidR="006A5255" w:rsidRDefault="006A5255" w:rsidP="006A5255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Army corps of engineers decide to tame it by constructing dams from one end of the river to the other</w:t>
      </w:r>
    </w:p>
    <w:p w:rsidR="006A5255" w:rsidRDefault="006A5255" w:rsidP="006A5255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Created massive amounts of electricity while people could still enjoy the river and lakes (storage reservoirs) created by the dams</w:t>
      </w:r>
    </w:p>
    <w:p w:rsidR="004F5BF1" w:rsidRPr="006A5255" w:rsidRDefault="004F5BF1" w:rsidP="006A5255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By 1950s the price of electricity goes down while its use rises</w:t>
      </w:r>
    </w:p>
    <w:p w:rsidR="003F3C8B" w:rsidRDefault="003F3C8B" w:rsidP="003F3C8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What were the Cumberland Homesteads?</w:t>
      </w:r>
    </w:p>
    <w:p w:rsidR="004F5BF1" w:rsidRPr="004F5BF1" w:rsidRDefault="004F5BF1" w:rsidP="004F5BF1">
      <w:pPr>
        <w:spacing w:after="0"/>
        <w:ind w:left="72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Built by the federal government in Cumberland County (east TN/Crossville) allowed people like former coal miners to live there and build their own homes</w:t>
      </w:r>
    </w:p>
    <w:p w:rsidR="003F3C8B" w:rsidRDefault="003F3C8B" w:rsidP="003F3C8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What will the CCC contribute to Tennessee?</w:t>
      </w:r>
    </w:p>
    <w:p w:rsidR="004F5BF1" w:rsidRDefault="004F5BF1" w:rsidP="004F5BF1">
      <w:pPr>
        <w:pStyle w:val="ListParagraph"/>
        <w:spacing w:after="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Hired 70,000 people</w:t>
      </w:r>
    </w:p>
    <w:p w:rsidR="004F5BF1" w:rsidRDefault="004F5BF1" w:rsidP="004F5BF1">
      <w:pPr>
        <w:pStyle w:val="ListParagraph"/>
        <w:spacing w:after="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Created roads through the newly created Great Smoky Mountains National Park</w:t>
      </w:r>
    </w:p>
    <w:p w:rsidR="004F5BF1" w:rsidRDefault="004F5BF1" w:rsidP="004F5BF1">
      <w:pPr>
        <w:pStyle w:val="ListParagraph"/>
        <w:spacing w:after="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Built cabins in state parks</w:t>
      </w:r>
    </w:p>
    <w:p w:rsidR="004F5BF1" w:rsidRDefault="004F5BF1" w:rsidP="004F5BF1">
      <w:pPr>
        <w:pStyle w:val="ListParagraph"/>
        <w:spacing w:after="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Built 1500 miles of road</w:t>
      </w:r>
    </w:p>
    <w:p w:rsidR="004F5BF1" w:rsidRPr="004F5BF1" w:rsidRDefault="004F5BF1" w:rsidP="004F5BF1">
      <w:pPr>
        <w:pStyle w:val="ListParagraph"/>
        <w:spacing w:after="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Planted 36 million trees to prevent erosions</w:t>
      </w:r>
    </w:p>
    <w:p w:rsidR="003F3C8B" w:rsidRPr="00A406D1" w:rsidRDefault="003F3C8B" w:rsidP="003F3C8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Who was Cordell Hull?</w:t>
      </w:r>
    </w:p>
    <w:p w:rsidR="003F3C8B" w:rsidRDefault="003F3C8B" w:rsidP="003F3C8B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What position will he serve in the Roosevelt Administration?</w:t>
      </w:r>
    </w:p>
    <w:p w:rsidR="004F5BF1" w:rsidRDefault="004F5BF1" w:rsidP="004F5BF1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lastRenderedPageBreak/>
        <w:t xml:space="preserve">Secretary of State for 12 years spent much of his time trying to prevent a world war, </w:t>
      </w:r>
    </w:p>
    <w:p w:rsidR="004F5BF1" w:rsidRPr="004F5BF1" w:rsidRDefault="004F5BF1" w:rsidP="004F5BF1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proofErr w:type="gramStart"/>
      <w:r>
        <w:rPr>
          <w:rFonts w:ascii="Cambria" w:hAnsi="Cambria"/>
          <w:color w:val="FF0000"/>
          <w:sz w:val="36"/>
          <w:szCs w:val="36"/>
        </w:rPr>
        <w:t>wanted</w:t>
      </w:r>
      <w:proofErr w:type="gramEnd"/>
      <w:r>
        <w:rPr>
          <w:rFonts w:ascii="Cambria" w:hAnsi="Cambria"/>
          <w:color w:val="FF0000"/>
          <w:sz w:val="36"/>
          <w:szCs w:val="36"/>
        </w:rPr>
        <w:t xml:space="preserve"> to shape the post war world to prevent a 3</w:t>
      </w:r>
      <w:r w:rsidRPr="004F5BF1">
        <w:rPr>
          <w:rFonts w:ascii="Cambria" w:hAnsi="Cambria"/>
          <w:color w:val="FF0000"/>
          <w:sz w:val="36"/>
          <w:szCs w:val="36"/>
          <w:vertAlign w:val="superscript"/>
        </w:rPr>
        <w:t>rd</w:t>
      </w:r>
      <w:r>
        <w:rPr>
          <w:rFonts w:ascii="Cambria" w:hAnsi="Cambria"/>
          <w:color w:val="FF0000"/>
          <w:sz w:val="36"/>
          <w:szCs w:val="36"/>
        </w:rPr>
        <w:t xml:space="preserve"> world war</w:t>
      </w:r>
    </w:p>
    <w:p w:rsidR="004F5BF1" w:rsidRDefault="003F3C8B" w:rsidP="004F5BF1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36"/>
          <w:szCs w:val="36"/>
        </w:rPr>
      </w:pPr>
      <w:r w:rsidRPr="00A406D1">
        <w:rPr>
          <w:rFonts w:ascii="Cambria" w:hAnsi="Cambria"/>
          <w:sz w:val="36"/>
          <w:szCs w:val="36"/>
        </w:rPr>
        <w:t>What is his relationship with the United Nations</w:t>
      </w:r>
    </w:p>
    <w:p w:rsidR="004F5BF1" w:rsidRDefault="00E0395F" w:rsidP="004F5BF1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 w:rsidRPr="00E0395F">
        <w:rPr>
          <w:rFonts w:ascii="Cambria" w:hAnsi="Cambria"/>
          <w:color w:val="FF0000"/>
          <w:sz w:val="36"/>
          <w:szCs w:val="36"/>
        </w:rPr>
        <w:t>Saw a need for a stronger international organization after the failure of the League of Nations</w:t>
      </w:r>
    </w:p>
    <w:p w:rsidR="00E0395F" w:rsidRDefault="00E0395F" w:rsidP="004F5BF1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 xml:space="preserve">Considered the “Father of the United Nations” </w:t>
      </w:r>
    </w:p>
    <w:p w:rsidR="00E0395F" w:rsidRPr="00E0395F" w:rsidRDefault="00E0395F" w:rsidP="004F5BF1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Awarded the Nobel Peace Prize in 1945</w:t>
      </w:r>
      <w:bookmarkStart w:id="0" w:name="_GoBack"/>
      <w:bookmarkEnd w:id="0"/>
    </w:p>
    <w:p w:rsidR="00E0395F" w:rsidRPr="00E0395F" w:rsidRDefault="00E0395F" w:rsidP="004F5BF1">
      <w:pPr>
        <w:pStyle w:val="ListParagraph"/>
        <w:spacing w:after="0"/>
        <w:ind w:left="1440"/>
        <w:rPr>
          <w:rFonts w:ascii="Cambria" w:hAnsi="Cambria"/>
          <w:color w:val="FF0000"/>
          <w:sz w:val="36"/>
          <w:szCs w:val="36"/>
        </w:rPr>
      </w:pPr>
    </w:p>
    <w:sectPr w:rsidR="00E0395F" w:rsidRPr="00E0395F" w:rsidSect="003F3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3C5"/>
    <w:multiLevelType w:val="hybridMultilevel"/>
    <w:tmpl w:val="35F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8"/>
    <w:rsid w:val="003770EA"/>
    <w:rsid w:val="003F3C8B"/>
    <w:rsid w:val="004F5BF1"/>
    <w:rsid w:val="00520588"/>
    <w:rsid w:val="006A5255"/>
    <w:rsid w:val="007B671D"/>
    <w:rsid w:val="00A406D1"/>
    <w:rsid w:val="00E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6523"/>
  <w15:chartTrackingRefBased/>
  <w15:docId w15:val="{4153BD90-859B-4B19-8AFA-99A8586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2</cp:revision>
  <dcterms:created xsi:type="dcterms:W3CDTF">2018-02-20T19:23:00Z</dcterms:created>
  <dcterms:modified xsi:type="dcterms:W3CDTF">2019-01-30T15:47:00Z</dcterms:modified>
</cp:coreProperties>
</file>